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Style w:val="4"/>
          <w:rFonts w:ascii="黑体" w:hAnsi="黑体" w:eastAsia="黑体"/>
          <w:kern w:val="2"/>
          <w:sz w:val="44"/>
          <w:szCs w:val="44"/>
          <w:lang w:val="en-US" w:eastAsia="zh-CN" w:bidi="ar-SA"/>
        </w:rPr>
      </w:pPr>
      <w:r>
        <w:rPr>
          <w:rStyle w:val="4"/>
          <w:rFonts w:ascii="黑体" w:hAnsi="黑体" w:eastAsia="黑体"/>
          <w:kern w:val="2"/>
          <w:sz w:val="44"/>
          <w:szCs w:val="44"/>
          <w:lang w:val="en-US" w:eastAsia="zh-CN" w:bidi="ar-SA"/>
        </w:rPr>
        <w:t>20</w:t>
      </w:r>
      <w:r>
        <w:rPr>
          <w:rStyle w:val="4"/>
          <w:rFonts w:hint="eastAsia" w:ascii="黑体" w:hAnsi="黑体" w:eastAsia="黑体"/>
          <w:kern w:val="2"/>
          <w:sz w:val="44"/>
          <w:szCs w:val="44"/>
          <w:lang w:val="en-US" w:eastAsia="zh-CN" w:bidi="ar-SA"/>
        </w:rPr>
        <w:t>24</w:t>
      </w:r>
      <w:r>
        <w:rPr>
          <w:rStyle w:val="4"/>
          <w:rFonts w:ascii="黑体" w:hAnsi="黑体" w:eastAsia="黑体"/>
          <w:kern w:val="2"/>
          <w:sz w:val="44"/>
          <w:szCs w:val="44"/>
          <w:lang w:val="en-US" w:eastAsia="zh-CN" w:bidi="ar-SA"/>
        </w:rPr>
        <w:t>年</w:t>
      </w:r>
      <w:r>
        <w:rPr>
          <w:rStyle w:val="4"/>
          <w:rFonts w:hint="eastAsia" w:ascii="黑体" w:hAnsi="黑体" w:eastAsia="黑体"/>
          <w:kern w:val="2"/>
          <w:sz w:val="44"/>
          <w:szCs w:val="44"/>
          <w:lang w:val="en-US" w:eastAsia="zh-CN" w:bidi="ar-SA"/>
        </w:rPr>
        <w:t>北京永新环保有限公司达旗分公司企业新型学徒制培训补贴公示</w:t>
      </w:r>
    </w:p>
    <w:p>
      <w:pPr>
        <w:spacing w:line="240" w:lineRule="auto"/>
        <w:ind w:firstLine="420" w:firstLineChars="200"/>
        <w:jc w:val="center"/>
        <w:textAlignment w:val="baseline"/>
        <w:rPr>
          <w:rStyle w:val="4"/>
          <w:rFonts w:ascii="Calibri" w:hAnsi="Calibri" w:eastAsia="宋体"/>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bookmarkStart w:id="0" w:name="_GoBack"/>
      <w:r>
        <w:rPr>
          <w:rStyle w:val="4"/>
          <w:rFonts w:hint="eastAsia" w:ascii="仿宋" w:hAnsi="仿宋" w:eastAsia="仿宋"/>
          <w:kern w:val="2"/>
          <w:sz w:val="32"/>
          <w:szCs w:val="32"/>
          <w:lang w:val="en-US" w:eastAsia="zh-CN" w:bidi="ar-SA"/>
        </w:rPr>
        <w:t>现将北京永新环保有限公司达旗分公司</w:t>
      </w:r>
      <w:r>
        <w:rPr>
          <w:rStyle w:val="4"/>
          <w:rFonts w:ascii="仿宋" w:hAnsi="仿宋" w:eastAsia="仿宋"/>
          <w:kern w:val="2"/>
          <w:sz w:val="32"/>
          <w:szCs w:val="32"/>
          <w:lang w:val="en-US" w:eastAsia="zh-CN" w:bidi="ar-SA"/>
        </w:rPr>
        <w:t>20</w:t>
      </w:r>
      <w:r>
        <w:rPr>
          <w:rStyle w:val="4"/>
          <w:rFonts w:hint="eastAsia" w:ascii="仿宋" w:hAnsi="仿宋" w:eastAsia="仿宋"/>
          <w:kern w:val="2"/>
          <w:sz w:val="32"/>
          <w:szCs w:val="32"/>
          <w:lang w:val="en-US" w:eastAsia="zh-CN" w:bidi="ar-SA"/>
        </w:rPr>
        <w:t>21</w:t>
      </w:r>
      <w:r>
        <w:rPr>
          <w:rStyle w:val="4"/>
          <w:rFonts w:ascii="仿宋" w:hAnsi="仿宋" w:eastAsia="仿宋"/>
          <w:kern w:val="2"/>
          <w:sz w:val="32"/>
          <w:szCs w:val="32"/>
          <w:lang w:val="en-US" w:eastAsia="zh-CN" w:bidi="ar-SA"/>
        </w:rPr>
        <w:t>年</w:t>
      </w:r>
      <w:r>
        <w:rPr>
          <w:rStyle w:val="4"/>
          <w:rFonts w:hint="eastAsia" w:ascii="仿宋" w:hAnsi="仿宋" w:eastAsia="仿宋"/>
          <w:kern w:val="2"/>
          <w:sz w:val="32"/>
          <w:szCs w:val="32"/>
          <w:lang w:val="en-US" w:eastAsia="zh-CN" w:bidi="ar-SA"/>
        </w:rPr>
        <w:t>第10期工业废水处理工企业新型学徒制培训补贴</w:t>
      </w:r>
      <w:r>
        <w:rPr>
          <w:rStyle w:val="4"/>
          <w:rFonts w:ascii="仿宋" w:hAnsi="仿宋" w:eastAsia="仿宋"/>
          <w:kern w:val="2"/>
          <w:sz w:val="32"/>
          <w:szCs w:val="32"/>
          <w:lang w:val="en-US" w:eastAsia="zh-CN" w:bidi="ar-SA"/>
        </w:rPr>
        <w:t>名单予以公示。公示期为</w:t>
      </w:r>
      <w:r>
        <w:rPr>
          <w:rStyle w:val="4"/>
          <w:rFonts w:hint="eastAsia" w:ascii="仿宋" w:hAnsi="仿宋" w:eastAsia="仿宋"/>
          <w:kern w:val="2"/>
          <w:sz w:val="32"/>
          <w:szCs w:val="32"/>
          <w:lang w:val="en-US" w:eastAsia="zh-CN" w:bidi="ar-SA"/>
        </w:rPr>
        <w:t>2024</w:t>
      </w:r>
      <w:r>
        <w:rPr>
          <w:rStyle w:val="4"/>
          <w:rFonts w:ascii="仿宋" w:hAnsi="仿宋" w:eastAsia="仿宋"/>
          <w:kern w:val="2"/>
          <w:sz w:val="32"/>
          <w:szCs w:val="32"/>
          <w:lang w:val="en-US" w:eastAsia="zh-CN" w:bidi="ar-SA"/>
        </w:rPr>
        <w:t>年</w:t>
      </w:r>
      <w:r>
        <w:rPr>
          <w:rStyle w:val="4"/>
          <w:rFonts w:hint="eastAsia" w:ascii="仿宋" w:hAnsi="仿宋" w:eastAsia="仿宋"/>
          <w:kern w:val="2"/>
          <w:sz w:val="32"/>
          <w:szCs w:val="32"/>
          <w:lang w:val="en-US" w:eastAsia="zh-CN" w:bidi="ar-SA"/>
        </w:rPr>
        <w:t>8</w:t>
      </w:r>
      <w:r>
        <w:rPr>
          <w:rStyle w:val="4"/>
          <w:rFonts w:ascii="仿宋" w:hAnsi="仿宋" w:eastAsia="仿宋"/>
          <w:kern w:val="2"/>
          <w:sz w:val="32"/>
          <w:szCs w:val="32"/>
          <w:lang w:val="en-US" w:eastAsia="zh-CN" w:bidi="ar-SA"/>
        </w:rPr>
        <w:t>月</w:t>
      </w:r>
      <w:r>
        <w:rPr>
          <w:rStyle w:val="4"/>
          <w:rFonts w:hint="eastAsia" w:ascii="仿宋" w:hAnsi="仿宋" w:eastAsia="仿宋"/>
          <w:kern w:val="2"/>
          <w:sz w:val="32"/>
          <w:szCs w:val="32"/>
          <w:lang w:val="en-US" w:eastAsia="zh-CN" w:bidi="ar-SA"/>
        </w:rPr>
        <w:t>6</w:t>
      </w:r>
      <w:r>
        <w:rPr>
          <w:rStyle w:val="4"/>
          <w:rFonts w:ascii="仿宋" w:hAnsi="仿宋" w:eastAsia="仿宋"/>
          <w:kern w:val="2"/>
          <w:sz w:val="32"/>
          <w:szCs w:val="32"/>
          <w:lang w:val="en-US" w:eastAsia="zh-CN" w:bidi="ar-SA"/>
        </w:rPr>
        <w:t>日至</w:t>
      </w:r>
      <w:r>
        <w:rPr>
          <w:rStyle w:val="4"/>
          <w:rFonts w:hint="eastAsia" w:ascii="仿宋" w:hAnsi="仿宋" w:eastAsia="仿宋"/>
          <w:kern w:val="2"/>
          <w:sz w:val="32"/>
          <w:szCs w:val="32"/>
          <w:lang w:val="en-US" w:eastAsia="zh-CN" w:bidi="ar-SA"/>
        </w:rPr>
        <w:t>8月12</w:t>
      </w:r>
      <w:r>
        <w:rPr>
          <w:rStyle w:val="4"/>
          <w:rFonts w:ascii="仿宋" w:hAnsi="仿宋" w:eastAsia="仿宋"/>
          <w:kern w:val="2"/>
          <w:sz w:val="32"/>
          <w:szCs w:val="32"/>
          <w:lang w:val="en-US" w:eastAsia="zh-CN" w:bidi="ar-SA"/>
        </w:rPr>
        <w:t>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公示期间，任何单位或个人均可通过来人、来电、来信等方式向达拉特旗人力资源和社会保障局反映公示对象存在的问题。</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反映情况和问题须实事求是、客观公正。反映人必须提供真实姓名、联系电话，以示负责。我局将对反映人和反映情况严格保密，对所反映的情况和问题，将认真进行调查核实，并视情况按有关文件规定进行处理。</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 xml:space="preserve">地址：达拉特旗人力资源和社会保障局 </w:t>
      </w:r>
      <w:r>
        <w:rPr>
          <w:rStyle w:val="4"/>
          <w:rFonts w:hint="eastAsia" w:ascii="仿宋" w:hAnsi="仿宋" w:eastAsia="仿宋"/>
          <w:kern w:val="2"/>
          <w:sz w:val="32"/>
          <w:szCs w:val="32"/>
          <w:lang w:val="en-US" w:eastAsia="zh-CN" w:bidi="ar-SA"/>
        </w:rPr>
        <w:t>430</w:t>
      </w:r>
      <w:r>
        <w:rPr>
          <w:rStyle w:val="4"/>
          <w:rFonts w:ascii="仿宋" w:hAnsi="仿宋" w:eastAsia="仿宋"/>
          <w:kern w:val="2"/>
          <w:sz w:val="32"/>
          <w:szCs w:val="32"/>
          <w:lang w:val="en-US" w:eastAsia="zh-CN" w:bidi="ar-SA"/>
        </w:rPr>
        <w:t xml:space="preserve">室 </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邮编：014300；联系电话：0477-518</w:t>
      </w:r>
      <w:r>
        <w:rPr>
          <w:rStyle w:val="4"/>
          <w:rFonts w:hint="eastAsia" w:ascii="仿宋" w:hAnsi="仿宋" w:eastAsia="仿宋"/>
          <w:kern w:val="2"/>
          <w:sz w:val="32"/>
          <w:szCs w:val="32"/>
          <w:lang w:val="en-US" w:eastAsia="zh-CN" w:bidi="ar-SA"/>
        </w:rPr>
        <w:t>7057</w:t>
      </w:r>
      <w:r>
        <w:rPr>
          <w:rStyle w:val="4"/>
          <w:rFonts w:ascii="仿宋" w:hAnsi="仿宋" w:eastAsia="仿宋"/>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附件：</w:t>
      </w:r>
      <w:r>
        <w:rPr>
          <w:rStyle w:val="4"/>
          <w:rFonts w:hint="eastAsia" w:ascii="仿宋" w:hAnsi="仿宋" w:eastAsia="仿宋"/>
          <w:kern w:val="2"/>
          <w:sz w:val="32"/>
          <w:szCs w:val="32"/>
          <w:lang w:val="en-US" w:eastAsia="zh-CN" w:bidi="ar-SA"/>
        </w:rPr>
        <w:t>公示单</w:t>
      </w:r>
    </w:p>
    <w:p>
      <w:pPr>
        <w:spacing w:line="240" w:lineRule="auto"/>
        <w:ind w:firstLine="640"/>
        <w:jc w:val="both"/>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 xml:space="preserve">                   </w:t>
      </w:r>
    </w:p>
    <w:p>
      <w:pPr>
        <w:spacing w:line="240" w:lineRule="auto"/>
        <w:ind w:firstLine="960" w:firstLineChars="300"/>
        <w:jc w:val="right"/>
        <w:textAlignment w:val="baseline"/>
        <w:rPr>
          <w:rStyle w:val="4"/>
          <w:rFonts w:ascii="仿宋" w:hAnsi="仿宋" w:eastAsia="仿宋"/>
          <w:kern w:val="2"/>
          <w:sz w:val="32"/>
          <w:szCs w:val="32"/>
          <w:lang w:val="en-US" w:eastAsia="zh-CN" w:bidi="ar-SA"/>
        </w:rPr>
      </w:pPr>
      <w:r>
        <w:rPr>
          <w:rStyle w:val="4"/>
          <w:rFonts w:ascii="仿宋" w:hAnsi="仿宋" w:eastAsia="仿宋"/>
          <w:kern w:val="2"/>
          <w:sz w:val="32"/>
          <w:szCs w:val="32"/>
          <w:lang w:val="en-US" w:eastAsia="zh-CN" w:bidi="ar-SA"/>
        </w:rPr>
        <w:t>达拉特旗人力资源和社会保障局</w:t>
      </w:r>
    </w:p>
    <w:p>
      <w:pPr>
        <w:spacing w:line="240" w:lineRule="auto"/>
        <w:jc w:val="both"/>
        <w:textAlignment w:val="baseline"/>
        <w:rPr>
          <w:rStyle w:val="4"/>
          <w:rFonts w:ascii="Calibri" w:hAnsi="Calibri" w:eastAsia="宋体"/>
          <w:kern w:val="2"/>
          <w:sz w:val="21"/>
          <w:szCs w:val="24"/>
          <w:lang w:val="en-US" w:eastAsia="zh-CN" w:bidi="ar-SA"/>
        </w:rPr>
      </w:pPr>
      <w:r>
        <w:rPr>
          <w:rStyle w:val="4"/>
          <w:rFonts w:ascii="Calibri" w:hAnsi="Calibri" w:eastAsia="宋体"/>
          <w:kern w:val="2"/>
          <w:sz w:val="21"/>
          <w:szCs w:val="24"/>
          <w:lang w:val="en-US" w:eastAsia="zh-CN" w:bidi="ar-SA"/>
        </w:rPr>
        <w:t xml:space="preserve">                                              </w:t>
      </w:r>
      <w:r>
        <w:rPr>
          <w:rStyle w:val="4"/>
          <w:rFonts w:ascii="仿宋" w:hAnsi="仿宋" w:eastAsia="仿宋"/>
          <w:kern w:val="2"/>
          <w:sz w:val="32"/>
          <w:szCs w:val="32"/>
          <w:lang w:val="en-US" w:eastAsia="zh-CN" w:bidi="ar-SA"/>
        </w:rPr>
        <w:t xml:space="preserve">  </w:t>
      </w:r>
      <w:r>
        <w:rPr>
          <w:rStyle w:val="4"/>
          <w:rFonts w:hint="eastAsia" w:ascii="仿宋" w:hAnsi="仿宋" w:eastAsia="仿宋"/>
          <w:kern w:val="2"/>
          <w:sz w:val="32"/>
          <w:szCs w:val="32"/>
          <w:lang w:val="en-US" w:eastAsia="zh-CN" w:bidi="ar-SA"/>
        </w:rPr>
        <w:t>2024</w:t>
      </w:r>
      <w:r>
        <w:rPr>
          <w:rStyle w:val="4"/>
          <w:rFonts w:ascii="仿宋" w:hAnsi="仿宋" w:eastAsia="仿宋"/>
          <w:kern w:val="2"/>
          <w:sz w:val="32"/>
          <w:szCs w:val="32"/>
          <w:lang w:val="en-US" w:eastAsia="zh-CN" w:bidi="ar-SA"/>
        </w:rPr>
        <w:t>年</w:t>
      </w:r>
      <w:r>
        <w:rPr>
          <w:rStyle w:val="4"/>
          <w:rFonts w:hint="eastAsia" w:ascii="仿宋" w:hAnsi="仿宋" w:eastAsia="仿宋"/>
          <w:kern w:val="2"/>
          <w:sz w:val="32"/>
          <w:szCs w:val="32"/>
          <w:lang w:val="en-US" w:eastAsia="zh-CN" w:bidi="ar-SA"/>
        </w:rPr>
        <w:t>8月6</w:t>
      </w:r>
      <w:r>
        <w:rPr>
          <w:rStyle w:val="4"/>
          <w:rFonts w:ascii="仿宋" w:hAnsi="仿宋" w:eastAsia="仿宋"/>
          <w:kern w:val="2"/>
          <w:sz w:val="32"/>
          <w:szCs w:val="32"/>
          <w:lang w:val="en-US" w:eastAsia="zh-CN" w:bidi="ar-SA"/>
        </w:rPr>
        <w:t>日</w:t>
      </w:r>
    </w:p>
    <w:bookmarkEnd w:id="0"/>
    <w:sectPr>
      <w:pgSz w:w="11906" w:h="16838"/>
      <w:pgMar w:top="1440" w:right="1800" w:bottom="1440" w:left="1800" w:header="851" w:footer="992" w:gutter="0"/>
      <w:lnNumType w:countBy="0"/>
      <w:cols w:space="720" w:num="1"/>
      <w:vAlign w:val="top"/>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footnotePr>
    <w:footnote w:id="0"/>
    <w:footnote w:id="1"/>
  </w:footnotePr>
  <w:endnotePr>
    <w:endnote w:id="0"/>
    <w:endnote w:id="1"/>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OTFhMzBkZWQzZjNjNWU4NGU0YzQ1MGVlYmEzNDliOWIifQ=="/>
  </w:docVars>
  <w:rsids>
    <w:rsidRoot w:val="00000000"/>
    <w:rsid w:val="0066091C"/>
    <w:rsid w:val="01AD5E5B"/>
    <w:rsid w:val="08EF0CB9"/>
    <w:rsid w:val="0CEA3AB5"/>
    <w:rsid w:val="0F2F5BC2"/>
    <w:rsid w:val="1CCB1954"/>
    <w:rsid w:val="201333F2"/>
    <w:rsid w:val="279042A3"/>
    <w:rsid w:val="27D143CA"/>
    <w:rsid w:val="2ABB4B7B"/>
    <w:rsid w:val="2D5B595D"/>
    <w:rsid w:val="2D945DBF"/>
    <w:rsid w:val="334A3164"/>
    <w:rsid w:val="3D7C43BA"/>
    <w:rsid w:val="3ECC0543"/>
    <w:rsid w:val="3EF40974"/>
    <w:rsid w:val="41C16618"/>
    <w:rsid w:val="41E8056B"/>
    <w:rsid w:val="41FA6FA5"/>
    <w:rsid w:val="467E6B11"/>
    <w:rsid w:val="54644459"/>
    <w:rsid w:val="603E6382"/>
    <w:rsid w:val="608106BD"/>
    <w:rsid w:val="61BD1D0E"/>
    <w:rsid w:val="6BF56329"/>
    <w:rsid w:val="706F4589"/>
    <w:rsid w:val="748636F1"/>
    <w:rsid w:val="75B84D31"/>
    <w:rsid w:val="76FFE2CE"/>
    <w:rsid w:val="7B842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spacing w:line="240" w:lineRule="auto"/>
      <w:jc w:val="both"/>
      <w:textAlignment w:val="baseline"/>
    </w:pPr>
    <w:rPr>
      <w:rFonts w:ascii="Calibri" w:hAnsi="Calibri" w:eastAsia="宋体"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semiHidden/>
    <w:qFormat/>
    <w:uiPriority w:val="0"/>
  </w:style>
  <w:style w:type="table" w:customStyle="1" w:styleId="5">
    <w:name w:val="TableNormal"/>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298</Words>
  <Characters>330</Characters>
  <TotalTime>5</TotalTime>
  <ScaleCrop>false</ScaleCrop>
  <LinksUpToDate>false</LinksUpToDate>
  <CharactersWithSpaces>399</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2019-12-05T10:33:00Z</dcterms:created>
  <dc:creator>杨艳茹</dc:creator>
  <cp:lastModifiedBy>演示人</cp:lastModifiedBy>
  <dcterms:modified xsi:type="dcterms:W3CDTF">2024-08-06T07:02:54Z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A87664D23CA948149B8C31BF61ADB54B</vt:lpwstr>
  </property>
</Properties>
</file>