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A41B4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附件6：</w:t>
      </w:r>
    </w:p>
    <w:p w14:paraId="31739F21">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方正小标宋简体" w:hAnsi="方正小标宋简体" w:eastAsia="方正小标宋简体" w:cs="方正小标宋简体"/>
          <w:i w:val="0"/>
          <w:iCs w:val="0"/>
          <w:caps w:val="0"/>
          <w:color w:val="000000"/>
          <w:spacing w:val="0"/>
          <w:sz w:val="44"/>
          <w:szCs w:val="44"/>
          <w:lang w:val="en-US" w:eastAsia="zh-CN"/>
          <w14:ligatures w14:val="none"/>
        </w:rPr>
      </w:pPr>
      <w:r>
        <w:rPr>
          <w:rFonts w:hint="eastAsia" w:ascii="方正小标宋简体" w:hAnsi="方正小标宋简体" w:eastAsia="方正小标宋简体" w:cs="方正小标宋简体"/>
          <w:i w:val="0"/>
          <w:iCs w:val="0"/>
          <w:caps w:val="0"/>
          <w:color w:val="000000"/>
          <w:spacing w:val="0"/>
          <w:sz w:val="44"/>
          <w:szCs w:val="44"/>
          <w:lang w:val="en-US" w:eastAsia="zh-CN"/>
          <w14:ligatures w14:val="none"/>
        </w:rPr>
        <w:t>达拉特旗应急管理局2026年度矿山</w:t>
      </w:r>
    </w:p>
    <w:p w14:paraId="6F28DB5F">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i w:val="0"/>
          <w:iCs w:val="0"/>
          <w:caps w:val="0"/>
          <w:color w:val="000000"/>
          <w:spacing w:val="0"/>
          <w:sz w:val="44"/>
          <w:szCs w:val="44"/>
          <w:lang w:val="en-US" w:eastAsia="zh-CN"/>
          <w14:ligatures w14:val="none"/>
        </w:rPr>
        <w:t>安全生产执法检查工作计划</w:t>
      </w:r>
    </w:p>
    <w:p w14:paraId="1252A6D9">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sz w:val="32"/>
          <w:szCs w:val="32"/>
        </w:rPr>
      </w:pPr>
    </w:p>
    <w:p w14:paraId="669C5DE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深入贯彻习近平法治思想和习近平总书记关于安全生产重要指示批示精神，全面落实党的二十大和二十届二中、三中、四中全会精神，牢固树立“人民至上、生命至上”的发展理念，切实推动“八条硬措施”落地落实，全力促进矿山企业安全管理水平和安全监管效能“双提升”。根据《国家矿山安全监察局关于严格规范矿山领域安全生产行政执法行为的通知》（矿安〔2025〕14号）、《国家矿山安全监察局关于印发&lt;煤矿安全监管监察年度行政检查执法计划编制指南&gt;的通知》（矿安〔2025〕106号）等文件要求，结合我旗矿山企业安全生产实际，制定本计划。</w:t>
      </w:r>
    </w:p>
    <w:p w14:paraId="0BB6130D">
      <w:pPr>
        <w:keepNext w:val="0"/>
        <w:keepLines w:val="0"/>
        <w:pageBreakBefore w:val="0"/>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一</w:t>
      </w:r>
      <w:r>
        <w:rPr>
          <w:rFonts w:hint="eastAsia" w:ascii="黑体" w:hAnsi="黑体" w:eastAsia="黑体" w:cs="黑体"/>
          <w:sz w:val="32"/>
          <w:szCs w:val="32"/>
          <w:lang w:eastAsia="zh-CN"/>
        </w:rPr>
        <w:t>、</w:t>
      </w:r>
      <w:r>
        <w:rPr>
          <w:rFonts w:hint="eastAsia" w:ascii="黑体" w:hAnsi="黑体" w:eastAsia="黑体" w:cs="黑体"/>
          <w:sz w:val="32"/>
          <w:szCs w:val="32"/>
          <w:highlight w:val="none"/>
        </w:rPr>
        <w:t>基本情况</w:t>
      </w:r>
    </w:p>
    <w:p w14:paraId="2DA372F8">
      <w:pPr>
        <w:keepNext w:val="0"/>
        <w:keepLines w:val="0"/>
        <w:pageBreakBefore w:val="0"/>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eastAsia" w:ascii="仿宋_GB2312" w:hAnsi="仿宋_GB2312" w:eastAsia="仿宋_GB2312" w:cs="仿宋_GB2312"/>
          <w:sz w:val="32"/>
          <w:szCs w:val="32"/>
        </w:rPr>
      </w:pPr>
      <w:r>
        <w:rPr>
          <w:rFonts w:hint="eastAsia" w:ascii="楷体" w:hAnsi="楷体" w:eastAsia="楷体" w:cs="楷体"/>
          <w:sz w:val="32"/>
          <w:szCs w:val="32"/>
        </w:rPr>
        <w:t>（一）矿山基本情况</w:t>
      </w:r>
    </w:p>
    <w:p w14:paraId="0FEBA364">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目前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我旗境内有煤矿2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座（露天2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座、井工5座）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其中：正常生产煤矿</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座，长期停产1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座。</w:t>
      </w:r>
      <w:r>
        <w:rPr>
          <w:rFonts w:hint="eastAsia" w:ascii="仿宋_GB2312" w:hAnsi="仿宋_GB2312" w:eastAsia="仿宋_GB2312" w:cs="仿宋_GB2312"/>
          <w:sz w:val="32"/>
          <w:szCs w:val="32"/>
          <w:lang w:val="en-US" w:eastAsia="zh-CN"/>
        </w:rPr>
        <w:t>冲击地压矿井1</w:t>
      </w:r>
      <w:r>
        <w:rPr>
          <w:rFonts w:hint="eastAsia" w:ascii="仿宋_GB2312" w:hAnsi="仿宋_GB2312" w:eastAsia="仿宋_GB2312" w:cs="仿宋_GB2312"/>
          <w:sz w:val="32"/>
          <w:szCs w:val="32"/>
          <w:highlight w:val="none"/>
          <w:lang w:val="en-US" w:eastAsia="zh-CN"/>
        </w:rPr>
        <w:t>座</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井田面积353.5平方公里，设计生产能力</w:t>
      </w:r>
      <w:r>
        <w:rPr>
          <w:rFonts w:hint="eastAsia" w:ascii="仿宋_GB2312" w:hAnsi="仿宋_GB2312" w:eastAsia="仿宋_GB2312" w:cs="仿宋_GB2312"/>
          <w:sz w:val="32"/>
          <w:szCs w:val="32"/>
          <w:lang w:val="en-US" w:eastAsia="zh-CN"/>
        </w:rPr>
        <w:t>3735</w:t>
      </w:r>
      <w:r>
        <w:rPr>
          <w:rFonts w:hint="eastAsia" w:ascii="仿宋_GB2312" w:hAnsi="仿宋_GB2312" w:eastAsia="仿宋_GB2312" w:cs="仿宋_GB2312"/>
          <w:sz w:val="32"/>
          <w:szCs w:val="32"/>
        </w:rPr>
        <w:t>万吨/年，核增后总产能</w:t>
      </w:r>
      <w:r>
        <w:rPr>
          <w:rFonts w:hint="eastAsia" w:ascii="仿宋_GB2312" w:hAnsi="仿宋_GB2312" w:eastAsia="仿宋_GB2312" w:cs="仿宋_GB2312"/>
          <w:sz w:val="32"/>
          <w:szCs w:val="32"/>
          <w:lang w:val="en-US" w:eastAsia="zh-CN"/>
        </w:rPr>
        <w:t>5630</w:t>
      </w:r>
      <w:r>
        <w:rPr>
          <w:rFonts w:hint="eastAsia" w:ascii="仿宋_GB2312" w:hAnsi="仿宋_GB2312" w:eastAsia="仿宋_GB2312" w:cs="仿宋_GB2312"/>
          <w:sz w:val="32"/>
          <w:szCs w:val="32"/>
        </w:rPr>
        <w:t>万吨。</w:t>
      </w:r>
    </w:p>
    <w:p w14:paraId="30F94DDA">
      <w:pPr>
        <w:keepNext w:val="0"/>
        <w:keepLines w:val="0"/>
        <w:pageBreakBefore w:val="0"/>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我旗境内有非煤矿山企业</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家，其中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4家为石英砂企业、</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家建筑用砂开采企业。</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家非煤矿山企业处于停产状态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1家</w:t>
      </w:r>
      <w:bookmarkStart w:id="0" w:name="_GoBack"/>
      <w:r>
        <w:rPr>
          <w:rFonts w:hint="eastAsia" w:ascii="仿宋_GB2312" w:hAnsi="仿宋_GB2312" w:eastAsia="仿宋_GB2312" w:cs="仿宋_GB2312"/>
          <w:sz w:val="32"/>
          <w:szCs w:val="32"/>
          <w:lang w:val="en-US" w:eastAsia="zh-CN"/>
        </w:rPr>
        <w:t>正常生产</w:t>
      </w:r>
      <w:r>
        <w:rPr>
          <w:rFonts w:hint="eastAsia" w:ascii="仿宋_GB2312" w:hAnsi="仿宋_GB2312" w:eastAsia="仿宋_GB2312" w:cs="仿宋_GB2312"/>
          <w:sz w:val="32"/>
          <w:szCs w:val="32"/>
        </w:rPr>
        <w:t>。</w:t>
      </w:r>
    </w:p>
    <w:bookmarkEnd w:id="0"/>
    <w:p w14:paraId="3CE24420">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楷体" w:hAnsi="楷体" w:eastAsia="楷体" w:cs="楷体"/>
          <w:kern w:val="2"/>
          <w:sz w:val="32"/>
          <w:szCs w:val="32"/>
          <w:lang w:val="en-US" w:eastAsia="zh-CN" w:bidi="ar-SA"/>
          <w14:ligatures w14:val="none"/>
        </w:rPr>
        <w:t>（二）</w:t>
      </w:r>
      <w:r>
        <w:rPr>
          <w:rFonts w:hint="eastAsia" w:ascii="楷体" w:hAnsi="楷体" w:eastAsia="楷体" w:cs="楷体"/>
          <w:sz w:val="32"/>
          <w:szCs w:val="32"/>
        </w:rPr>
        <w:t>监管主体情况</w:t>
      </w:r>
    </w:p>
    <w:p w14:paraId="7E0D0943">
      <w:pPr>
        <w:keepNext w:val="0"/>
        <w:keepLines w:val="0"/>
        <w:pageBreakBefore w:val="0"/>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按照分级监管要求，鄂尔多斯市应急管理局对3家中央企业煤矿（高头窑煤矿、宝利煤矿、兴旺煤矿）履行日常安全监管责任，达拉特旗应急管理局对2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座国有及地方煤矿履行日常安全监管责任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对9家非煤矿山</w:t>
      </w:r>
      <w:r>
        <w:rPr>
          <w:rFonts w:hint="eastAsia" w:ascii="仿宋_GB2312" w:hAnsi="仿宋_GB2312" w:eastAsia="仿宋_GB2312" w:cs="仿宋_GB2312"/>
          <w:sz w:val="32"/>
          <w:szCs w:val="32"/>
        </w:rPr>
        <w:t>履行日常安全监管责任</w:t>
      </w:r>
      <w:r>
        <w:rPr>
          <w:rFonts w:hint="eastAsia" w:ascii="仿宋_GB2312" w:hAnsi="仿宋_GB2312" w:eastAsia="仿宋_GB2312" w:cs="仿宋_GB2312"/>
          <w:sz w:val="32"/>
          <w:szCs w:val="32"/>
          <w:lang w:eastAsia="zh-CN"/>
        </w:rPr>
        <w:t>。</w:t>
      </w:r>
    </w:p>
    <w:p w14:paraId="65F77721">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sz w:val="32"/>
          <w:szCs w:val="32"/>
        </w:rPr>
      </w:pPr>
      <w:r>
        <w:rPr>
          <w:rFonts w:hint="eastAsia" w:ascii="楷体" w:hAnsi="楷体" w:eastAsia="楷体" w:cs="楷体"/>
          <w:sz w:val="32"/>
          <w:szCs w:val="32"/>
        </w:rPr>
        <w:t>（三）矿山上级公司</w:t>
      </w:r>
    </w:p>
    <w:p w14:paraId="61A22BB1">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辖区内无注册矿山上级公司。</w:t>
      </w:r>
    </w:p>
    <w:p w14:paraId="676E2367">
      <w:pPr>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560" w:lineRule="exact"/>
        <w:ind w:righ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煤矿安全及执法形势分析</w:t>
      </w:r>
    </w:p>
    <w:p w14:paraId="394C4A13">
      <w:pPr>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560" w:lineRule="exact"/>
        <w:ind w:right="0"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rPr>
        <w:t>（一）事故趋势分析</w:t>
      </w:r>
    </w:p>
    <w:p w14:paraId="5A8DA375">
      <w:pPr>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达拉特旗</w:t>
      </w:r>
      <w:r>
        <w:rPr>
          <w:rFonts w:hint="eastAsia" w:ascii="仿宋_GB2312" w:hAnsi="仿宋_GB2312" w:eastAsia="仿宋_GB2312" w:cs="仿宋_GB2312"/>
          <w:sz w:val="32"/>
          <w:szCs w:val="32"/>
        </w:rPr>
        <w:t>未发生煤矿生产安全事故，同比下降100%。近三年以来未发生较大及以上煤矿生产安全事故。</w:t>
      </w:r>
    </w:p>
    <w:p w14:paraId="319AD4C7">
      <w:pPr>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560" w:lineRule="exact"/>
        <w:ind w:left="0" w:leftChars="0" w:right="0"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二</w:t>
      </w:r>
      <w:r>
        <w:rPr>
          <w:rFonts w:hint="eastAsia" w:ascii="楷体" w:hAnsi="楷体" w:eastAsia="楷体" w:cs="楷体"/>
          <w:sz w:val="32"/>
          <w:szCs w:val="32"/>
          <w:lang w:eastAsia="zh-CN"/>
        </w:rPr>
        <w:t>）</w:t>
      </w:r>
      <w:r>
        <w:rPr>
          <w:rFonts w:hint="eastAsia" w:ascii="楷体" w:hAnsi="楷体" w:eastAsia="楷体" w:cs="楷体"/>
          <w:sz w:val="32"/>
          <w:szCs w:val="32"/>
        </w:rPr>
        <w:t>隐患类型分析</w:t>
      </w:r>
    </w:p>
    <w:p w14:paraId="77230DB0">
      <w:pPr>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560"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2025年监管层面查处煤矿重大事故隐患</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项</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lang w:val="en-US" w:eastAsia="zh-CN"/>
        </w:rPr>
        <w:t>均为超能力生产。</w:t>
      </w:r>
    </w:p>
    <w:p w14:paraId="45C6CA4F">
      <w:pPr>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2025年</w:t>
      </w:r>
      <w:r>
        <w:rPr>
          <w:rFonts w:hint="eastAsia" w:ascii="仿宋_GB2312" w:hAnsi="仿宋_GB2312" w:eastAsia="仿宋_GB2312" w:cs="仿宋_GB2312"/>
          <w:sz w:val="32"/>
          <w:szCs w:val="32"/>
          <w:lang w:val="en-US" w:eastAsia="zh-CN"/>
        </w:rPr>
        <w:t>监察</w:t>
      </w:r>
      <w:r>
        <w:rPr>
          <w:rFonts w:hint="eastAsia" w:ascii="仿宋_GB2312" w:hAnsi="仿宋_GB2312" w:eastAsia="仿宋_GB2312" w:cs="仿宋_GB2312"/>
          <w:sz w:val="32"/>
          <w:szCs w:val="32"/>
        </w:rPr>
        <w:t>层面查处煤矿重大事故隐患</w:t>
      </w:r>
      <w:r>
        <w:rPr>
          <w:rFonts w:hint="eastAsia" w:ascii="仿宋_GB2312" w:hAnsi="仿宋_GB2312" w:eastAsia="仿宋_GB2312" w:cs="仿宋_GB2312"/>
          <w:sz w:val="32"/>
          <w:szCs w:val="32"/>
          <w:lang w:val="en-US" w:eastAsia="zh-CN"/>
        </w:rPr>
        <w:t>1项</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lang w:val="en-US" w:eastAsia="zh-CN"/>
        </w:rPr>
        <w:t>为排土台阶高度大于设计值2倍。</w:t>
      </w:r>
    </w:p>
    <w:p w14:paraId="590747F7">
      <w:pPr>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560"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存在的问题。一是煤矿企业主体责任落实有差距，</w:t>
      </w:r>
      <w:r>
        <w:rPr>
          <w:rFonts w:hint="eastAsia" w:ascii="仿宋_GB2312" w:hAnsi="仿宋_GB2312" w:eastAsia="仿宋_GB2312" w:cs="仿宋_GB2312"/>
          <w:sz w:val="32"/>
          <w:szCs w:val="32"/>
          <w:lang w:eastAsia="zh-CN"/>
        </w:rPr>
        <w:t>教育培训</w:t>
      </w:r>
      <w:r>
        <w:rPr>
          <w:rFonts w:hint="eastAsia" w:ascii="仿宋_GB2312" w:hAnsi="仿宋_GB2312" w:eastAsia="仿宋_GB2312" w:cs="仿宋_GB2312"/>
          <w:sz w:val="32"/>
          <w:szCs w:val="32"/>
        </w:rPr>
        <w:t>不到位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安全投入不足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管理人员责任未落实到位等问题普遍存在。二是从业人员安全意识不</w:t>
      </w:r>
      <w:r>
        <w:rPr>
          <w:rFonts w:hint="eastAsia" w:ascii="仿宋_GB2312" w:hAnsi="仿宋_GB2312" w:eastAsia="仿宋_GB2312" w:cs="仿宋_GB2312"/>
          <w:sz w:val="32"/>
          <w:szCs w:val="32"/>
          <w:lang w:eastAsia="zh-CN"/>
        </w:rPr>
        <w:t>强</w:t>
      </w:r>
      <w:r>
        <w:rPr>
          <w:rFonts w:hint="eastAsia" w:ascii="仿宋_GB2312" w:hAnsi="仿宋_GB2312" w:eastAsia="仿宋_GB2312" w:cs="仿宋_GB2312"/>
          <w:sz w:val="32"/>
          <w:szCs w:val="32"/>
        </w:rPr>
        <w:t>，业务素</w:t>
      </w:r>
      <w:r>
        <w:rPr>
          <w:rFonts w:hint="eastAsia" w:ascii="仿宋_GB2312" w:hAnsi="仿宋_GB2312" w:eastAsia="仿宋_GB2312" w:cs="仿宋_GB2312"/>
          <w:sz w:val="32"/>
          <w:szCs w:val="32"/>
          <w:lang w:eastAsia="zh-CN"/>
        </w:rPr>
        <w:t>质</w:t>
      </w:r>
      <w:r>
        <w:rPr>
          <w:rFonts w:hint="eastAsia" w:ascii="仿宋_GB2312" w:hAnsi="仿宋_GB2312" w:eastAsia="仿宋_GB2312" w:cs="仿宋_GB2312"/>
          <w:sz w:val="32"/>
          <w:szCs w:val="32"/>
        </w:rPr>
        <w:t>能力水平有待提升，违规指挥、违规操作的现象不断发生，导致“三违”行为屡禁不止。</w:t>
      </w:r>
    </w:p>
    <w:p w14:paraId="7164F9C6">
      <w:pPr>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560" w:lineRule="exact"/>
        <w:ind w:right="0" w:righ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eastAsia="zh-CN"/>
        </w:rPr>
        <w:t>严格落实</w:t>
      </w:r>
      <w:r>
        <w:rPr>
          <w:rFonts w:hint="eastAsia" w:ascii="仿宋_GB2312" w:hAnsi="仿宋_GB2312" w:eastAsia="仿宋_GB2312" w:cs="仿宋_GB2312"/>
          <w:sz w:val="32"/>
          <w:szCs w:val="32"/>
        </w:rPr>
        <w:t>企业主体责任，有效减少“三违”行为，一是强化监督检查，从严查处煤矿企业假培训、管理人员不落实责任、投入不足等问题，倒逼企业落实主体责任。二是督促煤矿企业发挥监控调度室作用，滚动式开展查“三违”反“三违”，落实事故隐患内部奖励机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三是从严从实查处煤矿企业存在的违法违规行为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严厉打击违章指挥、违章操作等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四是督促煤矿企业加大从业人员教育培训力度，强化安全思想根基，</w:t>
      </w:r>
      <w:r>
        <w:rPr>
          <w:rFonts w:hint="eastAsia" w:ascii="仿宋_GB2312" w:hAnsi="仿宋_GB2312" w:eastAsia="仿宋_GB2312" w:cs="仿宋_GB2312"/>
          <w:sz w:val="32"/>
          <w:szCs w:val="32"/>
          <w:lang w:eastAsia="zh-CN"/>
        </w:rPr>
        <w:t>提升</w:t>
      </w:r>
      <w:r>
        <w:rPr>
          <w:rFonts w:hint="eastAsia" w:ascii="仿宋_GB2312" w:hAnsi="仿宋_GB2312" w:eastAsia="仿宋_GB2312" w:cs="仿宋_GB2312"/>
          <w:sz w:val="32"/>
          <w:szCs w:val="32"/>
        </w:rPr>
        <w:t>业务能力水平</w:t>
      </w:r>
      <w:r>
        <w:rPr>
          <w:rFonts w:hint="eastAsia" w:ascii="仿宋_GB2312" w:hAnsi="仿宋_GB2312" w:eastAsia="仿宋_GB2312" w:cs="仿宋_GB2312"/>
          <w:sz w:val="32"/>
          <w:szCs w:val="32"/>
          <w:lang w:eastAsia="zh-CN"/>
        </w:rPr>
        <w:t>。</w:t>
      </w:r>
    </w:p>
    <w:p w14:paraId="160EC130">
      <w:pPr>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560"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楷体" w:hAnsi="楷体" w:eastAsia="楷体" w:cs="楷体"/>
          <w:kern w:val="2"/>
          <w:sz w:val="32"/>
          <w:szCs w:val="32"/>
          <w:lang w:val="en-US" w:eastAsia="zh-CN" w:bidi="ar-SA"/>
          <w14:ligatures w14:val="none"/>
        </w:rPr>
        <w:t>（三）</w:t>
      </w:r>
      <w:r>
        <w:rPr>
          <w:rFonts w:hint="eastAsia" w:ascii="楷体" w:hAnsi="楷体" w:eastAsia="楷体" w:cs="楷体"/>
          <w:sz w:val="32"/>
          <w:szCs w:val="32"/>
        </w:rPr>
        <w:t>执法形势分析</w:t>
      </w:r>
    </w:p>
    <w:p w14:paraId="0F861D55">
      <w:pPr>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56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w:t>
      </w:r>
      <w:r>
        <w:rPr>
          <w:rFonts w:hint="eastAsia" w:ascii="仿宋_GB2312" w:hAnsi="仿宋_GB2312" w:eastAsia="仿宋_GB2312" w:cs="仿宋_GB2312"/>
          <w:sz w:val="32"/>
          <w:szCs w:val="32"/>
          <w:lang w:val="en-US" w:eastAsia="zh-CN"/>
        </w:rPr>
        <w:t>排查一般隐患717项，重大事故隐患9项。</w:t>
      </w:r>
      <w:r>
        <w:rPr>
          <w:rFonts w:hint="eastAsia" w:ascii="仿宋_GB2312" w:hAnsi="仿宋_GB2312" w:eastAsia="仿宋_GB2312" w:cs="仿宋_GB2312"/>
          <w:sz w:val="32"/>
          <w:szCs w:val="32"/>
        </w:rPr>
        <w:t>实施行政处罚</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矿次，累计罚款</w:t>
      </w:r>
      <w:r>
        <w:rPr>
          <w:rFonts w:hint="eastAsia" w:ascii="仿宋_GB2312" w:hAnsi="仿宋_GB2312" w:eastAsia="仿宋_GB2312" w:cs="仿宋_GB2312"/>
          <w:sz w:val="32"/>
          <w:szCs w:val="32"/>
          <w:lang w:val="en-US" w:eastAsia="zh-CN"/>
        </w:rPr>
        <w:t>1569.2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其中一案双罚9人次</w:t>
      </w:r>
      <w:r>
        <w:rPr>
          <w:rFonts w:hint="eastAsia" w:ascii="仿宋_GB2312" w:hAnsi="仿宋_GB2312" w:eastAsia="仿宋_GB2312" w:cs="仿宋_GB2312"/>
          <w:sz w:val="32"/>
          <w:szCs w:val="32"/>
        </w:rPr>
        <w:t>。行政执法工作存在的主要问题是执法装备不足，需根据</w:t>
      </w:r>
      <w:r>
        <w:rPr>
          <w:rFonts w:hint="eastAsia" w:ascii="仿宋_GB2312" w:hAnsi="仿宋_GB2312" w:eastAsia="仿宋_GB2312" w:cs="仿宋_GB2312"/>
          <w:sz w:val="32"/>
          <w:szCs w:val="32"/>
          <w:lang w:eastAsia="zh-CN"/>
        </w:rPr>
        <w:t>实际</w:t>
      </w:r>
      <w:r>
        <w:rPr>
          <w:rFonts w:hint="eastAsia" w:ascii="仿宋_GB2312" w:hAnsi="仿宋_GB2312" w:eastAsia="仿宋_GB2312" w:cs="仿宋_GB2312"/>
          <w:sz w:val="32"/>
          <w:szCs w:val="32"/>
        </w:rPr>
        <w:t>监管工作需要，采购满足执法工作</w:t>
      </w:r>
      <w:r>
        <w:rPr>
          <w:rFonts w:hint="eastAsia" w:ascii="仿宋_GB2312" w:hAnsi="仿宋_GB2312" w:eastAsia="仿宋_GB2312" w:cs="仿宋_GB2312"/>
          <w:sz w:val="32"/>
          <w:szCs w:val="32"/>
          <w:lang w:eastAsia="zh-CN"/>
        </w:rPr>
        <w:t>需要</w:t>
      </w:r>
      <w:r>
        <w:rPr>
          <w:rFonts w:hint="eastAsia" w:ascii="仿宋_GB2312" w:hAnsi="仿宋_GB2312" w:eastAsia="仿宋_GB2312" w:cs="仿宋_GB2312"/>
          <w:sz w:val="32"/>
          <w:szCs w:val="32"/>
        </w:rPr>
        <w:t>的执法装备，如</w:t>
      </w:r>
      <w:r>
        <w:rPr>
          <w:rFonts w:hint="eastAsia" w:ascii="仿宋_GB2312" w:hAnsi="仿宋_GB2312" w:eastAsia="仿宋_GB2312" w:cs="仿宋_GB2312"/>
          <w:sz w:val="32"/>
          <w:szCs w:val="32"/>
          <w:lang w:val="en-US" w:eastAsia="zh-CN"/>
        </w:rPr>
        <w:t>防爆执法记录仪</w:t>
      </w:r>
      <w:r>
        <w:rPr>
          <w:rFonts w:hint="eastAsia" w:ascii="仿宋_GB2312" w:hAnsi="仿宋_GB2312" w:eastAsia="仿宋_GB2312" w:cs="仿宋_GB2312"/>
          <w:sz w:val="32"/>
          <w:szCs w:val="32"/>
        </w:rPr>
        <w:t>、手机等充实执法力量。</w:t>
      </w:r>
    </w:p>
    <w:p w14:paraId="1239810F">
      <w:pPr>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560"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kern w:val="2"/>
          <w:sz w:val="32"/>
          <w:szCs w:val="32"/>
          <w:lang w:val="en-US" w:eastAsia="zh-CN" w:bidi="ar-SA"/>
          <w14:ligatures w14:val="none"/>
        </w:rPr>
        <w:t>三、</w:t>
      </w:r>
      <w:r>
        <w:rPr>
          <w:rFonts w:hint="eastAsia" w:ascii="黑体" w:hAnsi="黑体" w:eastAsia="黑体" w:cs="黑体"/>
          <w:sz w:val="32"/>
          <w:szCs w:val="32"/>
          <w:lang w:val="en-US" w:eastAsia="zh-CN"/>
        </w:rPr>
        <w:t>矿山</w:t>
      </w:r>
      <w:r>
        <w:rPr>
          <w:rFonts w:hint="eastAsia" w:ascii="黑体" w:hAnsi="黑体" w:eastAsia="黑体" w:cs="黑体"/>
          <w:sz w:val="32"/>
          <w:szCs w:val="32"/>
        </w:rPr>
        <w:t>安全程度分类</w:t>
      </w:r>
    </w:p>
    <w:p w14:paraId="2763C6F6">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根据辖区煤矿安全生产现状和安全保障程度，将煤矿划分为（暂定）B、C、D三类。</w:t>
      </w:r>
    </w:p>
    <w:p w14:paraId="5BF091CD">
      <w:pPr>
        <w:keepNext w:val="0"/>
        <w:keepLines w:val="0"/>
        <w:pageBreakBefore w:val="0"/>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B类煤矿：</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分别是达拉特旗苏家沟煤炭有限责任公司苏家沟股份制井、内蒙古鄂尔多斯市潮脑梁煤炭有限公司、达拉特旗文兴煤炭有限责任公司高山沟煤矿、内蒙古满世煤炭集团点石沟煤炭有限责任公司煤矿、鄂尔多斯市金运煤炭有限责任公司煤矿、达拉特旗高头窑李五兴煤矿、内蒙古海华煤炭有限公司江木图南井，安全保障程度一般。</w:t>
      </w:r>
    </w:p>
    <w:p w14:paraId="6FFAF667">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C类煤矿：</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个, 杭锦旗西部能源开发有限公司红庆梁煤矿, 冲击地压矿井，安全保障程度较低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内蒙古嘉烨煤业有限责任公司创业煤矿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井田内及矿井周边有采空区；</w:t>
      </w:r>
      <w:r>
        <w:rPr>
          <w:rFonts w:hint="eastAsia" w:ascii="仿宋_GB2312" w:hAnsi="仿宋_GB2312" w:eastAsia="仿宋_GB2312" w:cs="仿宋_GB2312"/>
          <w:sz w:val="32"/>
          <w:szCs w:val="32"/>
        </w:rPr>
        <w:t>达拉特旗益阳煤炭有限责任公司高头窑煤矿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煤矿智能化未达标</w:t>
      </w:r>
      <w:r>
        <w:rPr>
          <w:rFonts w:hint="eastAsia" w:ascii="仿宋_GB2312" w:hAnsi="仿宋_GB2312" w:eastAsia="仿宋_GB2312" w:cs="仿宋_GB2312"/>
          <w:sz w:val="32"/>
          <w:szCs w:val="32"/>
        </w:rPr>
        <w:t>。</w:t>
      </w:r>
    </w:p>
    <w:p w14:paraId="0CCCF77C">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D类煤矿：1</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个，分别是达拉特旗东杨煤矿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达拉特旗物华煤炭有限责任公司煤矿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鄂尔多斯市达拉特旗蒙新煤炭有限责任公司杭盖沟煤矿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内蒙古科建煤炭有限责任公司煤矿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达拉特旗创新煤矿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达拉特旗建金煤炭有限责任公司建金煤矿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内蒙古泽盈信息咨询有限公司兴恒煤矿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达拉特旗纳林丰胜奎煤矿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鄂尔多斯市亿宏煤矿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达拉特旗高头窑张美厚煤矿</w:t>
      </w:r>
      <w:r>
        <w:rPr>
          <w:rFonts w:hint="eastAsia" w:ascii="仿宋_GB2312" w:hAnsi="仿宋_GB2312" w:eastAsia="仿宋_GB2312" w:cs="仿宋_GB2312"/>
          <w:sz w:val="32"/>
          <w:szCs w:val="32"/>
          <w:lang w:eastAsia="zh-CN"/>
        </w:rPr>
        <w:t>、内蒙古德耀能源有限公司、</w:t>
      </w:r>
      <w:r>
        <w:rPr>
          <w:rFonts w:hint="eastAsia" w:ascii="仿宋_GB2312" w:hAnsi="仿宋_GB2312" w:eastAsia="仿宋_GB2312" w:cs="仿宋_GB2312"/>
          <w:sz w:val="32"/>
          <w:szCs w:val="32"/>
        </w:rPr>
        <w:t>达拉特旗潮脑沟后阴塔煤矿、陕西宇佳投资置业有限公司羊场煤矿，</w:t>
      </w:r>
      <w:r>
        <w:rPr>
          <w:rFonts w:hint="eastAsia" w:ascii="仿宋_GB2312" w:hAnsi="仿宋_GB2312" w:eastAsia="仿宋_GB2312" w:cs="仿宋_GB2312"/>
          <w:sz w:val="32"/>
          <w:szCs w:val="32"/>
          <w:lang w:val="en-US" w:eastAsia="zh-CN"/>
        </w:rPr>
        <w:t>属于</w:t>
      </w:r>
      <w:r>
        <w:rPr>
          <w:rFonts w:hint="eastAsia" w:ascii="仿宋_GB2312" w:hAnsi="仿宋_GB2312" w:eastAsia="仿宋_GB2312" w:cs="仿宋_GB2312"/>
          <w:sz w:val="32"/>
          <w:szCs w:val="32"/>
        </w:rPr>
        <w:t>长期停产煤矿。</w:t>
      </w:r>
    </w:p>
    <w:p w14:paraId="0FA4F1F8">
      <w:pPr>
        <w:keepNext w:val="0"/>
        <w:keepLines w:val="0"/>
        <w:pageBreakBefore w:val="0"/>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将非煤矿山划分为（暂定）</w:t>
      </w:r>
      <w:r>
        <w:rPr>
          <w:rFonts w:hint="eastAsia" w:ascii="仿宋_GB2312" w:hAnsi="仿宋_GB2312" w:eastAsia="仿宋_GB2312" w:cs="仿宋_GB2312"/>
          <w:sz w:val="32"/>
          <w:szCs w:val="32"/>
          <w:lang w:val="en-US" w:eastAsia="zh-CN"/>
        </w:rPr>
        <w:t>C、</w:t>
      </w:r>
      <w:r>
        <w:rPr>
          <w:rFonts w:hint="eastAsia" w:ascii="仿宋_GB2312" w:hAnsi="仿宋_GB2312" w:eastAsia="仿宋_GB2312" w:cs="仿宋_GB2312"/>
          <w:sz w:val="32"/>
          <w:szCs w:val="32"/>
        </w:rPr>
        <w:t>D类。</w:t>
      </w:r>
    </w:p>
    <w:p w14:paraId="510C78CC">
      <w:pPr>
        <w:keepNext w:val="0"/>
        <w:keepLines w:val="0"/>
        <w:pageBreakBefore w:val="0"/>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C</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val="en-US" w:eastAsia="zh-CN"/>
        </w:rPr>
        <w:t>是：</w:t>
      </w:r>
      <w:r>
        <w:rPr>
          <w:rFonts w:hint="eastAsia" w:ascii="仿宋_GB2312" w:hAnsi="仿宋_GB2312" w:eastAsia="仿宋_GB2312" w:cs="仿宋_GB2312"/>
          <w:sz w:val="32"/>
          <w:szCs w:val="32"/>
        </w:rPr>
        <w:t>鄂尔多斯市泽源矿业有限责任公司石英石矿</w:t>
      </w:r>
    </w:p>
    <w:p w14:paraId="01E2AAA8">
      <w:pPr>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56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D类分别是：鄂尔多斯市亨坤硅化工有限责任公司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达拉特旗晶鑫石英砂有限公司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达拉特旗天晶石英砂有限公司石英矿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达拉特旗泰畅砂石开采有限责任公司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达拉特旗天宝石英砂矿业有限公司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内蒙古达拉特旗亚金矽砂有限公司石英砂矿石匠窑采区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达拉特旗福禄泉石英砂经销有限公司敖包梁石英砂矿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达拉特旗昭君海天砂石场。</w:t>
      </w:r>
    </w:p>
    <w:p w14:paraId="657A3912">
      <w:pPr>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560" w:lineRule="exact"/>
        <w:ind w:right="0" w:rightChars="0" w:firstLine="640" w:firstLineChars="200"/>
        <w:jc w:val="both"/>
        <w:textAlignment w:val="auto"/>
        <w:rPr>
          <w:rFonts w:hint="eastAsia" w:ascii="黑体" w:hAnsi="黑体" w:eastAsia="黑体" w:cs="黑体"/>
          <w:sz w:val="32"/>
          <w:szCs w:val="32"/>
        </w:rPr>
      </w:pPr>
      <w:r>
        <w:rPr>
          <w:rFonts w:hint="eastAsia" w:ascii="黑体" w:hAnsi="黑体" w:eastAsia="黑体" w:cs="黑体"/>
          <w:kern w:val="2"/>
          <w:sz w:val="32"/>
          <w:szCs w:val="32"/>
          <w:lang w:val="en-US" w:eastAsia="zh-CN" w:bidi="ar-SA"/>
          <w14:ligatures w14:val="none"/>
        </w:rPr>
        <w:t>四、</w:t>
      </w:r>
      <w:r>
        <w:rPr>
          <w:rFonts w:hint="eastAsia" w:ascii="黑体" w:hAnsi="黑体" w:eastAsia="黑体" w:cs="黑体"/>
          <w:sz w:val="32"/>
          <w:szCs w:val="32"/>
        </w:rPr>
        <w:t>检查执法力量配备</w:t>
      </w:r>
    </w:p>
    <w:p w14:paraId="08AB33B5">
      <w:pPr>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560"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楷体" w:hAnsi="楷体" w:eastAsia="楷体" w:cs="楷体"/>
          <w:kern w:val="2"/>
          <w:sz w:val="32"/>
          <w:szCs w:val="32"/>
          <w:lang w:val="en-US" w:eastAsia="zh-CN" w:bidi="ar-SA"/>
          <w14:ligatures w14:val="none"/>
        </w:rPr>
        <w:t>（一）监管执法人员</w:t>
      </w:r>
    </w:p>
    <w:p w14:paraId="0F470D4D">
      <w:pPr>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56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2"/>
          <w:sz w:val="32"/>
          <w:szCs w:val="32"/>
          <w:lang w:val="en-US" w:eastAsia="zh-CN" w:bidi="ar-SA"/>
        </w:rPr>
        <w:t>达拉特旗应急管理综合行政执法大队共有干部职工33人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其中负责矿山</w:t>
      </w:r>
      <w:r>
        <w:rPr>
          <w:rFonts w:hint="eastAsia" w:ascii="仿宋_GB2312" w:hAnsi="仿宋_GB2312" w:eastAsia="仿宋_GB2312" w:cs="仿宋_GB2312"/>
          <w:sz w:val="32"/>
          <w:szCs w:val="32"/>
          <w:lang w:eastAsia="zh-CN"/>
        </w:rPr>
        <w:t>安全</w:t>
      </w:r>
      <w:r>
        <w:rPr>
          <w:rFonts w:hint="eastAsia" w:ascii="仿宋_GB2312" w:hAnsi="仿宋_GB2312" w:eastAsia="仿宋_GB2312" w:cs="仿宋_GB2312"/>
          <w:sz w:val="32"/>
          <w:szCs w:val="32"/>
        </w:rPr>
        <w:t>监管人数20人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执法人员与2025年相同，</w:t>
      </w:r>
      <w:r>
        <w:rPr>
          <w:rFonts w:hint="eastAsia" w:ascii="仿宋_GB2312" w:hAnsi="仿宋_GB2312" w:eastAsia="仿宋_GB2312" w:cs="仿宋_GB2312"/>
          <w:sz w:val="32"/>
          <w:szCs w:val="32"/>
          <w:highlight w:val="none"/>
          <w:lang w:val="en-US" w:eastAsia="zh-CN"/>
        </w:rPr>
        <w:t>执法大队办公室负责执法监督工作。</w:t>
      </w:r>
    </w:p>
    <w:p w14:paraId="3FB3EF1A">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eastAsia" w:ascii="仿宋_GB2312" w:hAnsi="仿宋_GB2312" w:eastAsia="仿宋_GB2312" w:cs="仿宋_GB2312"/>
          <w:kern w:val="2"/>
          <w:sz w:val="32"/>
          <w:szCs w:val="32"/>
          <w:lang w:val="en-US" w:eastAsia="zh-CN" w:bidi="ar-SA"/>
          <w14:ligatures w14:val="none"/>
        </w:rPr>
      </w:pPr>
      <w:r>
        <w:rPr>
          <w:rFonts w:hint="eastAsia" w:ascii="楷体" w:hAnsi="楷体" w:eastAsia="楷体" w:cs="楷体"/>
          <w:kern w:val="2"/>
          <w:sz w:val="32"/>
          <w:szCs w:val="32"/>
          <w:lang w:val="en-US" w:eastAsia="zh-CN" w:bidi="ar-SA"/>
          <w14:ligatures w14:val="none"/>
        </w:rPr>
        <w:t>（二）总法定工作日数（4960个工作日）</w:t>
      </w:r>
    </w:p>
    <w:p w14:paraId="0ED91E20">
      <w:pPr>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56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总法定工作日数=国家法定工作日数×监督检查执法</w:t>
      </w:r>
      <w:r>
        <w:rPr>
          <w:rFonts w:hint="eastAsia" w:ascii="仿宋_GB2312" w:hAnsi="仿宋_GB2312" w:eastAsia="仿宋_GB2312" w:cs="仿宋_GB2312"/>
          <w:sz w:val="32"/>
          <w:szCs w:val="32"/>
          <w:lang w:eastAsia="zh-CN"/>
        </w:rPr>
        <w:t>人数</w:t>
      </w:r>
      <w:r>
        <w:rPr>
          <w:rFonts w:hint="eastAsia" w:ascii="仿宋_GB2312" w:hAnsi="仿宋_GB2312" w:eastAsia="仿宋_GB2312" w:cs="仿宋_GB2312"/>
          <w:sz w:val="32"/>
          <w:szCs w:val="32"/>
        </w:rPr>
        <w:t>。即总法定工作日数为248×</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4960</w:t>
      </w:r>
      <w:r>
        <w:rPr>
          <w:rFonts w:hint="eastAsia" w:ascii="仿宋_GB2312" w:hAnsi="仿宋_GB2312" w:eastAsia="仿宋_GB2312" w:cs="仿宋_GB2312"/>
          <w:sz w:val="32"/>
          <w:szCs w:val="32"/>
        </w:rPr>
        <w:t>天。</w:t>
      </w:r>
    </w:p>
    <w:p w14:paraId="6C39BC51">
      <w:pPr>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56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其中国家法定工作日数为248天，</w:t>
      </w:r>
      <w:r>
        <w:rPr>
          <w:rFonts w:hint="eastAsia" w:ascii="仿宋_GB2312" w:hAnsi="仿宋_GB2312" w:eastAsia="仿宋_GB2312" w:cs="仿宋_GB2312"/>
          <w:sz w:val="32"/>
          <w:szCs w:val="32"/>
          <w:lang w:val="en-US" w:eastAsia="zh-CN"/>
        </w:rPr>
        <w:t>矿山</w:t>
      </w:r>
      <w:r>
        <w:rPr>
          <w:rFonts w:hint="eastAsia" w:ascii="仿宋_GB2312" w:hAnsi="仿宋_GB2312" w:eastAsia="仿宋_GB2312" w:cs="仿宋_GB2312"/>
          <w:sz w:val="32"/>
          <w:szCs w:val="32"/>
        </w:rPr>
        <w:t>安全监管人数</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人。</w:t>
      </w:r>
    </w:p>
    <w:p w14:paraId="6E34D95E">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eastAsia" w:ascii="仿宋_GB2312" w:hAnsi="仿宋_GB2312" w:eastAsia="仿宋_GB2312" w:cs="仿宋_GB2312"/>
          <w:kern w:val="2"/>
          <w:sz w:val="32"/>
          <w:szCs w:val="32"/>
          <w:lang w:val="en-US" w:eastAsia="zh-CN" w:bidi="ar-SA"/>
          <w14:ligatures w14:val="none"/>
        </w:rPr>
      </w:pPr>
      <w:r>
        <w:rPr>
          <w:rFonts w:hint="eastAsia" w:ascii="楷体" w:hAnsi="楷体" w:eastAsia="楷体" w:cs="楷体"/>
          <w:kern w:val="2"/>
          <w:sz w:val="32"/>
          <w:szCs w:val="32"/>
          <w:lang w:val="en-US" w:eastAsia="zh-CN" w:bidi="ar-SA"/>
          <w14:ligatures w14:val="none"/>
        </w:rPr>
        <w:t>（三）监管工作日数（1664个工作日）</w:t>
      </w:r>
    </w:p>
    <w:p w14:paraId="3458A335">
      <w:pPr>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56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2025年监管工作日数为</w:t>
      </w:r>
      <w:r>
        <w:rPr>
          <w:rFonts w:hint="eastAsia" w:ascii="仿宋_GB2312" w:hAnsi="仿宋_GB2312" w:eastAsia="仿宋_GB2312" w:cs="仿宋_GB2312"/>
          <w:sz w:val="32"/>
          <w:szCs w:val="32"/>
          <w:lang w:val="en-US" w:eastAsia="zh-CN"/>
        </w:rPr>
        <w:t>3580</w:t>
      </w:r>
      <w:r>
        <w:rPr>
          <w:rFonts w:hint="eastAsia" w:ascii="仿宋_GB2312" w:hAnsi="仿宋_GB2312" w:eastAsia="仿宋_GB2312" w:cs="仿宋_GB2312"/>
          <w:sz w:val="32"/>
          <w:szCs w:val="32"/>
        </w:rPr>
        <w:t>天，占总法定工作日数的</w:t>
      </w:r>
      <w:r>
        <w:rPr>
          <w:rFonts w:hint="eastAsia" w:ascii="仿宋_GB2312" w:hAnsi="仿宋_GB2312" w:eastAsia="仿宋_GB2312" w:cs="仿宋_GB2312"/>
          <w:sz w:val="32"/>
          <w:szCs w:val="32"/>
          <w:lang w:val="en-US" w:eastAsia="zh-CN"/>
        </w:rPr>
        <w:t>76.8</w:t>
      </w:r>
      <w:r>
        <w:rPr>
          <w:rFonts w:hint="eastAsia" w:ascii="仿宋_GB2312" w:hAnsi="仿宋_GB2312" w:eastAsia="仿宋_GB2312" w:cs="仿宋_GB2312"/>
          <w:sz w:val="32"/>
          <w:szCs w:val="32"/>
        </w:rPr>
        <w:t>%，2026年计划监管工作日数为</w:t>
      </w:r>
      <w:r>
        <w:rPr>
          <w:rFonts w:hint="eastAsia" w:ascii="仿宋_GB2312" w:hAnsi="仿宋_GB2312" w:eastAsia="仿宋_GB2312" w:cs="仿宋_GB2312"/>
          <w:sz w:val="32"/>
          <w:szCs w:val="32"/>
          <w:highlight w:val="none"/>
          <w:lang w:val="en-US" w:eastAsia="zh-CN"/>
        </w:rPr>
        <w:t>3083</w:t>
      </w:r>
      <w:r>
        <w:rPr>
          <w:rFonts w:hint="eastAsia" w:ascii="仿宋_GB2312" w:hAnsi="仿宋_GB2312" w:eastAsia="仿宋_GB2312" w:cs="仿宋_GB2312"/>
          <w:sz w:val="32"/>
          <w:szCs w:val="32"/>
        </w:rPr>
        <w:t>天，占总法定工作日数的</w:t>
      </w:r>
      <w:r>
        <w:rPr>
          <w:rFonts w:hint="eastAsia" w:ascii="仿宋_GB2312" w:hAnsi="仿宋_GB2312" w:eastAsia="仿宋_GB2312" w:cs="仿宋_GB2312"/>
          <w:sz w:val="32"/>
          <w:szCs w:val="32"/>
          <w:lang w:val="en-US" w:eastAsia="zh-CN"/>
        </w:rPr>
        <w:t>62.1</w:t>
      </w:r>
      <w:r>
        <w:rPr>
          <w:rFonts w:hint="eastAsia" w:ascii="仿宋_GB2312" w:hAnsi="仿宋_GB2312" w:eastAsia="仿宋_GB2312" w:cs="仿宋_GB2312"/>
          <w:sz w:val="32"/>
          <w:szCs w:val="32"/>
        </w:rPr>
        <w:t>%。2026年平均每次现场执法工作日数为</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天，与2025年持平。</w:t>
      </w:r>
    </w:p>
    <w:p w14:paraId="638595EE">
      <w:pPr>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56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其中，监管执法检查工作日=总法定工作日-其他执法工作日-非执法工作日，即：</w:t>
      </w:r>
      <w:r>
        <w:rPr>
          <w:rFonts w:hint="eastAsia" w:ascii="仿宋_GB2312" w:hAnsi="仿宋_GB2312" w:eastAsia="仿宋_GB2312" w:cs="仿宋_GB2312"/>
          <w:sz w:val="32"/>
          <w:szCs w:val="32"/>
          <w:lang w:val="en-US" w:eastAsia="zh-CN"/>
        </w:rPr>
        <w:t>4960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1419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1877</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highlight w:val="none"/>
          <w:lang w:val="en-US" w:eastAsia="zh-CN"/>
        </w:rPr>
        <w:t>1664</w:t>
      </w:r>
      <w:r>
        <w:rPr>
          <w:rFonts w:hint="eastAsia" w:ascii="仿宋_GB2312" w:hAnsi="仿宋_GB2312" w:eastAsia="仿宋_GB2312" w:cs="仿宋_GB2312"/>
          <w:sz w:val="32"/>
          <w:szCs w:val="32"/>
        </w:rPr>
        <w:t>。</w:t>
      </w:r>
    </w:p>
    <w:p w14:paraId="0E38FC97">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1.其他执法检查工作日（预计</w:t>
      </w:r>
      <w:r>
        <w:rPr>
          <w:rFonts w:hint="eastAsia" w:ascii="仿宋_GB2312" w:hAnsi="仿宋_GB2312" w:eastAsia="仿宋_GB2312" w:cs="仿宋_GB2312"/>
          <w:sz w:val="32"/>
          <w:szCs w:val="32"/>
          <w:highlight w:val="none"/>
          <w:lang w:val="en-US" w:eastAsia="zh-CN"/>
        </w:rPr>
        <w:t>1419</w:t>
      </w:r>
      <w:r>
        <w:rPr>
          <w:rFonts w:hint="eastAsia" w:ascii="仿宋_GB2312" w:hAnsi="仿宋_GB2312" w:eastAsia="仿宋_GB2312" w:cs="仿宋_GB2312"/>
          <w:sz w:val="32"/>
          <w:szCs w:val="32"/>
        </w:rPr>
        <w:t>个工作日）</w:t>
      </w:r>
    </w:p>
    <w:p w14:paraId="2C6D852A">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（1）实施行政许可0个工作日。</w:t>
      </w:r>
    </w:p>
    <w:p w14:paraId="6D7CFA00">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（2）生产安全事故调查和处理预计90个工作日。</w:t>
      </w:r>
    </w:p>
    <w:p w14:paraId="3FF7618D">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案件起数×调查天数×调查人数＝3×10×3＝90。</w:t>
      </w:r>
    </w:p>
    <w:p w14:paraId="3030A92D">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（3）安全生产违法行为案件查处预计</w:t>
      </w:r>
      <w:r>
        <w:rPr>
          <w:rFonts w:hint="eastAsia" w:ascii="仿宋_GB2312" w:hAnsi="仿宋_GB2312" w:eastAsia="仿宋_GB2312" w:cs="仿宋_GB2312"/>
          <w:sz w:val="32"/>
          <w:szCs w:val="32"/>
          <w:lang w:val="en-US" w:eastAsia="zh-CN"/>
        </w:rPr>
        <w:t>525</w:t>
      </w:r>
      <w:r>
        <w:rPr>
          <w:rFonts w:hint="eastAsia" w:ascii="仿宋_GB2312" w:hAnsi="仿宋_GB2312" w:eastAsia="仿宋_GB2312" w:cs="仿宋_GB2312"/>
          <w:sz w:val="32"/>
          <w:szCs w:val="32"/>
        </w:rPr>
        <w:t>个工作日。</w:t>
      </w:r>
    </w:p>
    <w:p w14:paraId="649932B7">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案件起数×调查天数×调查人数＝</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525</w:t>
      </w:r>
      <w:r>
        <w:rPr>
          <w:rFonts w:hint="eastAsia" w:ascii="仿宋_GB2312" w:hAnsi="仿宋_GB2312" w:eastAsia="仿宋_GB2312" w:cs="仿宋_GB2312"/>
          <w:sz w:val="32"/>
          <w:szCs w:val="32"/>
        </w:rPr>
        <w:t>。</w:t>
      </w:r>
    </w:p>
    <w:p w14:paraId="30B4463F">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完成</w:t>
      </w:r>
      <w:r>
        <w:rPr>
          <w:rFonts w:hint="eastAsia" w:ascii="仿宋_GB2312" w:hAnsi="仿宋_GB2312" w:eastAsia="仿宋_GB2312" w:cs="仿宋_GB2312"/>
          <w:sz w:val="32"/>
          <w:szCs w:val="32"/>
        </w:rPr>
        <w:t>本级人民政府或上级安全监管部门组织的安全生产执法行动预计60个工作日。</w:t>
      </w:r>
    </w:p>
    <w:p w14:paraId="20504079">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月执法次数×月数×执法人数=1×12×5=60。</w:t>
      </w:r>
    </w:p>
    <w:p w14:paraId="15DB9BBA">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（5）重大安全生产隐患排查报告的受理、登记建档、跟踪监控、督促整改等预计120个工作日。</w:t>
      </w:r>
    </w:p>
    <w:p w14:paraId="173E1E35">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历年平均隐患条数×整改天数×督促整改人数=12×5×2=120</w:t>
      </w:r>
    </w:p>
    <w:p w14:paraId="65C04250">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（6）听证、行政复议、行政应诉预计24个工作日。</w:t>
      </w:r>
    </w:p>
    <w:p w14:paraId="017C8AA0">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月次数×月数×参与听证人数=1×12×2=24。</w:t>
      </w:r>
    </w:p>
    <w:p w14:paraId="43A2A3D5">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（7）参加上级政府及其有关部门安排的工作任务预计</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00个工作日。</w:t>
      </w:r>
    </w:p>
    <w:p w14:paraId="141A0C18">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每周参加天数×全年周数×执法人数=</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×50×12=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00。</w:t>
      </w:r>
    </w:p>
    <w:p w14:paraId="0125E654">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2.非执法工作日（预计</w:t>
      </w:r>
      <w:r>
        <w:rPr>
          <w:rFonts w:hint="eastAsia" w:ascii="仿宋_GB2312" w:hAnsi="仿宋_GB2312" w:eastAsia="仿宋_GB2312" w:cs="仿宋_GB2312"/>
          <w:color w:val="auto"/>
          <w:sz w:val="32"/>
          <w:szCs w:val="32"/>
          <w:highlight w:val="none"/>
          <w:lang w:val="en-US" w:eastAsia="zh-CN"/>
        </w:rPr>
        <w:t>1877</w:t>
      </w:r>
      <w:r>
        <w:rPr>
          <w:rFonts w:hint="eastAsia" w:ascii="仿宋_GB2312" w:hAnsi="仿宋_GB2312" w:eastAsia="仿宋_GB2312" w:cs="仿宋_GB2312"/>
          <w:sz w:val="32"/>
          <w:szCs w:val="32"/>
        </w:rPr>
        <w:t>个工作日）</w:t>
      </w:r>
    </w:p>
    <w:p w14:paraId="6022904F">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1.机关值班预计</w:t>
      </w:r>
      <w:r>
        <w:rPr>
          <w:rFonts w:hint="eastAsia" w:ascii="仿宋_GB2312" w:hAnsi="仿宋_GB2312" w:eastAsia="仿宋_GB2312" w:cs="仿宋_GB2312"/>
          <w:sz w:val="32"/>
          <w:szCs w:val="32"/>
          <w:lang w:val="en-US" w:eastAsia="zh-CN"/>
        </w:rPr>
        <w:t>120</w:t>
      </w:r>
      <w:r>
        <w:rPr>
          <w:rFonts w:hint="eastAsia" w:ascii="仿宋_GB2312" w:hAnsi="仿宋_GB2312" w:eastAsia="仿宋_GB2312" w:cs="仿宋_GB2312"/>
          <w:sz w:val="32"/>
          <w:szCs w:val="32"/>
        </w:rPr>
        <w:t>个工作日。</w:t>
      </w:r>
    </w:p>
    <w:p w14:paraId="0DA0CFEC">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值班人数×值班时间×值班频率（每2月1次）=</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120</w:t>
      </w:r>
    </w:p>
    <w:p w14:paraId="0D1D612F">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2.办理转办交办件预计45天。</w:t>
      </w:r>
    </w:p>
    <w:p w14:paraId="57D82CE6">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平均投诉举报件数×核查时间×核查人数=5×3×3=45。</w:t>
      </w:r>
    </w:p>
    <w:p w14:paraId="64EDADD9">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3.学习、培训、考核、会议预计</w:t>
      </w:r>
      <w:r>
        <w:rPr>
          <w:rFonts w:hint="eastAsia" w:ascii="仿宋_GB2312" w:hAnsi="仿宋_GB2312" w:eastAsia="仿宋_GB2312" w:cs="仿宋_GB2312"/>
          <w:sz w:val="32"/>
          <w:szCs w:val="32"/>
          <w:lang w:val="en-US" w:eastAsia="zh-CN"/>
        </w:rPr>
        <w:t>960</w:t>
      </w:r>
      <w:r>
        <w:rPr>
          <w:rFonts w:hint="eastAsia" w:ascii="仿宋_GB2312" w:hAnsi="仿宋_GB2312" w:eastAsia="仿宋_GB2312" w:cs="仿宋_GB2312"/>
          <w:sz w:val="32"/>
          <w:szCs w:val="32"/>
        </w:rPr>
        <w:t>日。</w:t>
      </w:r>
    </w:p>
    <w:p w14:paraId="421D97FA">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每月4次×每次1天×全年月数×参与人数=4×1×12×</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960</w:t>
      </w:r>
      <w:r>
        <w:rPr>
          <w:rFonts w:hint="eastAsia" w:ascii="仿宋_GB2312" w:hAnsi="仿宋_GB2312" w:eastAsia="仿宋_GB2312" w:cs="仿宋_GB2312"/>
          <w:sz w:val="32"/>
          <w:szCs w:val="32"/>
        </w:rPr>
        <w:t>。</w:t>
      </w:r>
    </w:p>
    <w:p w14:paraId="1348CE14">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资料整理、统计分析、档案管理预计72日。</w:t>
      </w:r>
    </w:p>
    <w:p w14:paraId="79D603AB">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每月2次×每次1天×全年月数×参与人数=2×1×12×3=72</w:t>
      </w:r>
    </w:p>
    <w:p w14:paraId="32BED856">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14:ligatures w14:val="none"/>
        </w:rPr>
        <w:t>5.</w:t>
      </w:r>
      <w:r>
        <w:rPr>
          <w:rFonts w:hint="eastAsia" w:ascii="仿宋_GB2312" w:hAnsi="仿宋_GB2312" w:eastAsia="仿宋_GB2312" w:cs="仿宋_GB2312"/>
          <w:sz w:val="32"/>
          <w:szCs w:val="32"/>
        </w:rPr>
        <w:t>公休假预计</w:t>
      </w:r>
      <w:r>
        <w:rPr>
          <w:rFonts w:hint="eastAsia" w:ascii="仿宋_GB2312" w:hAnsi="仿宋_GB2312" w:eastAsia="仿宋_GB2312" w:cs="仿宋_GB2312"/>
          <w:sz w:val="32"/>
          <w:szCs w:val="32"/>
          <w:lang w:val="en-US" w:eastAsia="zh-CN"/>
        </w:rPr>
        <w:t>200</w:t>
      </w:r>
      <w:r>
        <w:rPr>
          <w:rFonts w:hint="eastAsia" w:ascii="仿宋_GB2312" w:hAnsi="仿宋_GB2312" w:eastAsia="仿宋_GB2312" w:cs="仿宋_GB2312"/>
          <w:sz w:val="32"/>
          <w:szCs w:val="32"/>
        </w:rPr>
        <w:t>个工作日。</w:t>
      </w:r>
    </w:p>
    <w:p w14:paraId="52DBBB65">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即：年休假=已满1年不满10年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人×5+已满10年不满20年1</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人×10=</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+10×18=</w:t>
      </w:r>
      <w:r>
        <w:rPr>
          <w:rFonts w:hint="eastAsia" w:ascii="仿宋_GB2312" w:hAnsi="仿宋_GB2312" w:eastAsia="仿宋_GB2312" w:cs="仿宋_GB2312"/>
          <w:sz w:val="32"/>
          <w:szCs w:val="32"/>
          <w:lang w:val="en-US" w:eastAsia="zh-CN"/>
        </w:rPr>
        <w:t>200</w:t>
      </w:r>
      <w:r>
        <w:rPr>
          <w:rFonts w:hint="eastAsia" w:ascii="仿宋_GB2312" w:hAnsi="仿宋_GB2312" w:eastAsia="仿宋_GB2312" w:cs="仿宋_GB2312"/>
          <w:sz w:val="32"/>
          <w:szCs w:val="32"/>
        </w:rPr>
        <w:t>。</w:t>
      </w:r>
    </w:p>
    <w:p w14:paraId="13CE35EF">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14:ligatures w14:val="none"/>
        </w:rPr>
        <w:t>6.</w:t>
      </w:r>
      <w:r>
        <w:rPr>
          <w:rFonts w:hint="eastAsia" w:ascii="仿宋_GB2312" w:hAnsi="仿宋_GB2312" w:eastAsia="仿宋_GB2312" w:cs="仿宋_GB2312"/>
          <w:sz w:val="32"/>
          <w:szCs w:val="32"/>
        </w:rPr>
        <w:t>参加党群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单位活动预计</w:t>
      </w:r>
      <w:r>
        <w:rPr>
          <w:rFonts w:hint="eastAsia" w:ascii="仿宋_GB2312" w:hAnsi="仿宋_GB2312" w:eastAsia="仿宋_GB2312" w:cs="仿宋_GB2312"/>
          <w:sz w:val="32"/>
          <w:szCs w:val="32"/>
          <w:lang w:val="en-US" w:eastAsia="zh-CN"/>
        </w:rPr>
        <w:t>480</w:t>
      </w:r>
      <w:r>
        <w:rPr>
          <w:rFonts w:hint="eastAsia" w:ascii="仿宋_GB2312" w:hAnsi="仿宋_GB2312" w:eastAsia="仿宋_GB2312" w:cs="仿宋_GB2312"/>
          <w:sz w:val="32"/>
          <w:szCs w:val="32"/>
        </w:rPr>
        <w:t>个工作日。</w:t>
      </w:r>
    </w:p>
    <w:p w14:paraId="36294B67">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月天数×年月数×参与人数=2×12×</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480</w:t>
      </w:r>
      <w:r>
        <w:rPr>
          <w:rFonts w:hint="eastAsia" w:ascii="仿宋_GB2312" w:hAnsi="仿宋_GB2312" w:eastAsia="仿宋_GB2312" w:cs="仿宋_GB2312"/>
          <w:sz w:val="32"/>
          <w:szCs w:val="32"/>
        </w:rPr>
        <w:t>。</w:t>
      </w:r>
    </w:p>
    <w:p w14:paraId="06A6E546">
      <w:pPr>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560"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kern w:val="2"/>
          <w:sz w:val="32"/>
          <w:szCs w:val="32"/>
          <w:lang w:val="en-US" w:eastAsia="zh-CN" w:bidi="ar-SA"/>
          <w14:ligatures w14:val="none"/>
        </w:rPr>
        <w:t>五、</w:t>
      </w:r>
      <w:r>
        <w:rPr>
          <w:rFonts w:hint="eastAsia" w:ascii="黑体" w:hAnsi="黑体" w:eastAsia="黑体" w:cs="黑体"/>
          <w:sz w:val="32"/>
          <w:szCs w:val="32"/>
        </w:rPr>
        <w:t>检查执法计划</w:t>
      </w:r>
    </w:p>
    <w:p w14:paraId="0AD3F966">
      <w:pPr>
        <w:keepNext w:val="0"/>
        <w:keepLines w:val="0"/>
        <w:pageBreakBefore w:val="0"/>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rPr>
        <w:t>（一）202</w:t>
      </w:r>
      <w:r>
        <w:rPr>
          <w:rFonts w:hint="eastAsia" w:ascii="楷体" w:hAnsi="楷体" w:eastAsia="楷体" w:cs="楷体"/>
          <w:sz w:val="32"/>
          <w:szCs w:val="32"/>
          <w:lang w:val="en-US" w:eastAsia="zh-CN"/>
        </w:rPr>
        <w:t>5</w:t>
      </w:r>
      <w:r>
        <w:rPr>
          <w:rFonts w:hint="eastAsia" w:ascii="楷体" w:hAnsi="楷体" w:eastAsia="楷体" w:cs="楷体"/>
          <w:sz w:val="32"/>
          <w:szCs w:val="32"/>
        </w:rPr>
        <w:t>年监管执法计划落实情况</w:t>
      </w:r>
    </w:p>
    <w:p w14:paraId="6ADE45B2">
      <w:pPr>
        <w:keepNext w:val="0"/>
        <w:keepLines w:val="0"/>
        <w:pageBreakBefore w:val="0"/>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年计划监管</w:t>
      </w:r>
      <w:r>
        <w:rPr>
          <w:rFonts w:hint="eastAsia" w:ascii="仿宋_GB2312" w:hAnsi="仿宋_GB2312" w:eastAsia="仿宋_GB2312" w:cs="仿宋_GB2312"/>
          <w:sz w:val="32"/>
          <w:szCs w:val="32"/>
          <w:lang w:val="en-US" w:eastAsia="zh-CN"/>
        </w:rPr>
        <w:t>136</w:t>
      </w:r>
      <w:r>
        <w:rPr>
          <w:rFonts w:hint="eastAsia" w:ascii="仿宋_GB2312" w:hAnsi="仿宋_GB2312" w:eastAsia="仿宋_GB2312" w:cs="仿宋_GB2312"/>
          <w:sz w:val="32"/>
          <w:szCs w:val="32"/>
        </w:rPr>
        <w:t>矿次，实际组织开展现场监管检查</w:t>
      </w:r>
      <w:r>
        <w:rPr>
          <w:rFonts w:hint="eastAsia" w:ascii="仿宋_GB2312" w:hAnsi="仿宋_GB2312" w:eastAsia="仿宋_GB2312" w:cs="仿宋_GB2312"/>
          <w:sz w:val="32"/>
          <w:szCs w:val="32"/>
          <w:lang w:val="en-US" w:eastAsia="zh-CN"/>
        </w:rPr>
        <w:t>136</w:t>
      </w:r>
      <w:r>
        <w:rPr>
          <w:rFonts w:hint="eastAsia" w:ascii="仿宋_GB2312" w:hAnsi="仿宋_GB2312" w:eastAsia="仿宋_GB2312" w:cs="仿宋_GB2312"/>
          <w:sz w:val="32"/>
          <w:szCs w:val="32"/>
        </w:rPr>
        <w:t>矿次，完成计划的10</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14:paraId="76F93359">
      <w:pPr>
        <w:keepNext w:val="0"/>
        <w:keepLines w:val="0"/>
        <w:pageBreakBefore w:val="0"/>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eastAsia" w:ascii="仿宋_GB2312" w:hAnsi="仿宋_GB2312" w:eastAsia="仿宋_GB2312" w:cs="仿宋_GB2312"/>
          <w:kern w:val="2"/>
          <w:sz w:val="32"/>
          <w:szCs w:val="32"/>
          <w:lang w:val="en-US" w:eastAsia="zh-CN" w:bidi="ar-SA"/>
          <w14:ligatures w14:val="none"/>
        </w:rPr>
      </w:pPr>
      <w:r>
        <w:rPr>
          <w:rFonts w:hint="eastAsia" w:ascii="楷体" w:hAnsi="楷体" w:eastAsia="楷体" w:cs="楷体"/>
          <w:kern w:val="2"/>
          <w:sz w:val="32"/>
          <w:szCs w:val="32"/>
          <w:lang w:val="en-US" w:eastAsia="zh-CN" w:bidi="ar-SA"/>
          <w14:ligatures w14:val="none"/>
        </w:rPr>
        <w:t>（二）2026年监管总计划数</w:t>
      </w:r>
    </w:p>
    <w:p w14:paraId="43F62343">
      <w:pPr>
        <w:keepNext w:val="0"/>
        <w:keepLines w:val="0"/>
        <w:pageBreakBefore w:val="0"/>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14:ligatures w14:val="none"/>
        </w:rPr>
        <w:t>2026年计划开展监管执</w:t>
      </w:r>
      <w:r>
        <w:rPr>
          <w:rFonts w:hint="eastAsia" w:ascii="仿宋_GB2312" w:hAnsi="仿宋_GB2312" w:eastAsia="仿宋_GB2312" w:cs="仿宋_GB2312"/>
          <w:sz w:val="32"/>
          <w:szCs w:val="32"/>
          <w:lang w:val="en-US" w:eastAsia="zh-CN"/>
        </w:rPr>
        <w:t>法检查或巡查132矿次，同比减少3%。</w:t>
      </w:r>
    </w:p>
    <w:p w14:paraId="54C139D2">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（三）“查企”执法计划</w:t>
      </w:r>
    </w:p>
    <w:p w14:paraId="121AF8BF">
      <w:pPr>
        <w:keepNext w:val="0"/>
        <w:keepLines w:val="0"/>
        <w:pageBreakBefore w:val="0"/>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2026年，计划</w:t>
      </w:r>
      <w:r>
        <w:rPr>
          <w:rFonts w:hint="eastAsia" w:ascii="仿宋_GB2312" w:hAnsi="仿宋_GB2312" w:eastAsia="仿宋_GB2312" w:cs="仿宋_GB2312"/>
          <w:sz w:val="32"/>
          <w:szCs w:val="32"/>
          <w:lang w:val="en-US" w:eastAsia="zh-CN"/>
        </w:rPr>
        <w:t>煤矿</w:t>
      </w:r>
      <w:r>
        <w:rPr>
          <w:rFonts w:hint="eastAsia" w:ascii="仿宋_GB2312" w:hAnsi="仿宋_GB2312" w:eastAsia="仿宋_GB2312" w:cs="仿宋_GB2312"/>
          <w:sz w:val="32"/>
          <w:szCs w:val="32"/>
        </w:rPr>
        <w:t>开展执法监管检查9</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次。B类煤矿</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矿次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C类煤矿</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矿次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对D类煤矿开展安全巡查</w:t>
      </w:r>
      <w:r>
        <w:rPr>
          <w:rFonts w:hint="eastAsia" w:ascii="仿宋_GB2312" w:hAnsi="仿宋_GB2312" w:eastAsia="仿宋_GB2312" w:cs="仿宋_GB2312"/>
          <w:sz w:val="32"/>
          <w:szCs w:val="32"/>
          <w:lang w:val="en-US" w:eastAsia="zh-CN"/>
        </w:rPr>
        <w:t>52</w:t>
      </w:r>
      <w:r>
        <w:rPr>
          <w:rFonts w:hint="eastAsia" w:ascii="仿宋_GB2312" w:hAnsi="仿宋_GB2312" w:eastAsia="仿宋_GB2312" w:cs="仿宋_GB2312"/>
          <w:sz w:val="32"/>
          <w:szCs w:val="32"/>
        </w:rPr>
        <w:t>矿次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计</w:t>
      </w:r>
      <w:r>
        <w:rPr>
          <w:rFonts w:hint="eastAsia" w:ascii="仿宋_GB2312" w:hAnsi="仿宋_GB2312" w:eastAsia="仿宋_GB2312" w:cs="仿宋_GB2312"/>
          <w:sz w:val="32"/>
          <w:szCs w:val="32"/>
          <w:lang w:eastAsia="zh-CN"/>
        </w:rPr>
        <w:t>划对</w:t>
      </w:r>
      <w:r>
        <w:rPr>
          <w:rFonts w:hint="eastAsia" w:ascii="仿宋_GB2312" w:hAnsi="仿宋_GB2312" w:eastAsia="仿宋_GB2312" w:cs="仿宋_GB2312"/>
          <w:sz w:val="32"/>
          <w:szCs w:val="32"/>
          <w:lang w:val="en-US" w:eastAsia="zh-CN"/>
        </w:rPr>
        <w:t>非煤矿山</w:t>
      </w:r>
      <w:r>
        <w:rPr>
          <w:rFonts w:hint="eastAsia" w:ascii="仿宋_GB2312" w:hAnsi="仿宋_GB2312" w:eastAsia="仿宋_GB2312" w:cs="仿宋_GB2312"/>
          <w:sz w:val="32"/>
          <w:szCs w:val="32"/>
        </w:rPr>
        <w:t>开展执法监管检查</w:t>
      </w:r>
      <w:r>
        <w:rPr>
          <w:rFonts w:hint="eastAsia" w:ascii="仿宋_GB2312" w:hAnsi="仿宋_GB2312" w:eastAsia="仿宋_GB2312" w:cs="仿宋_GB2312"/>
          <w:sz w:val="32"/>
          <w:szCs w:val="32"/>
          <w:lang w:val="en-US" w:eastAsia="zh-CN"/>
        </w:rPr>
        <w:t>36</w:t>
      </w:r>
      <w:r>
        <w:rPr>
          <w:rFonts w:hint="eastAsia" w:ascii="仿宋_GB2312" w:hAnsi="仿宋_GB2312" w:eastAsia="仿宋_GB2312" w:cs="仿宋_GB2312"/>
          <w:sz w:val="32"/>
          <w:szCs w:val="32"/>
        </w:rPr>
        <w:t>次。C类</w:t>
      </w:r>
      <w:r>
        <w:rPr>
          <w:rFonts w:hint="eastAsia" w:ascii="仿宋_GB2312" w:hAnsi="仿宋_GB2312" w:eastAsia="仿宋_GB2312" w:cs="仿宋_GB2312"/>
          <w:sz w:val="32"/>
          <w:szCs w:val="32"/>
          <w:lang w:val="en-US" w:eastAsia="zh-CN"/>
        </w:rPr>
        <w:t>非煤矿山4</w:t>
      </w:r>
      <w:r>
        <w:rPr>
          <w:rFonts w:hint="eastAsia" w:ascii="仿宋_GB2312" w:hAnsi="仿宋_GB2312" w:eastAsia="仿宋_GB2312" w:cs="仿宋_GB2312"/>
          <w:sz w:val="32"/>
          <w:szCs w:val="32"/>
        </w:rPr>
        <w:t>矿次；对D类</w:t>
      </w:r>
      <w:r>
        <w:rPr>
          <w:rFonts w:hint="eastAsia" w:ascii="仿宋_GB2312" w:hAnsi="仿宋_GB2312" w:eastAsia="仿宋_GB2312" w:cs="仿宋_GB2312"/>
          <w:sz w:val="32"/>
          <w:szCs w:val="32"/>
          <w:lang w:val="en-US" w:eastAsia="zh-CN"/>
        </w:rPr>
        <w:t>非煤矿山</w:t>
      </w:r>
      <w:r>
        <w:rPr>
          <w:rFonts w:hint="eastAsia" w:ascii="仿宋_GB2312" w:hAnsi="仿宋_GB2312" w:eastAsia="仿宋_GB2312" w:cs="仿宋_GB2312"/>
          <w:sz w:val="32"/>
          <w:szCs w:val="32"/>
        </w:rPr>
        <w:t>开展安全巡查</w:t>
      </w:r>
      <w:r>
        <w:rPr>
          <w:rFonts w:hint="eastAsia" w:ascii="仿宋_GB2312" w:hAnsi="仿宋_GB2312" w:eastAsia="仿宋_GB2312" w:cs="仿宋_GB2312"/>
          <w:sz w:val="32"/>
          <w:szCs w:val="32"/>
          <w:lang w:val="en-US" w:eastAsia="zh-CN"/>
        </w:rPr>
        <w:t>32</w:t>
      </w:r>
      <w:r>
        <w:rPr>
          <w:rFonts w:hint="eastAsia" w:ascii="仿宋_GB2312" w:hAnsi="仿宋_GB2312" w:eastAsia="仿宋_GB2312" w:cs="仿宋_GB2312"/>
          <w:sz w:val="32"/>
          <w:szCs w:val="32"/>
        </w:rPr>
        <w:t>矿次</w:t>
      </w:r>
      <w:r>
        <w:rPr>
          <w:rFonts w:hint="eastAsia" w:ascii="仿宋_GB2312" w:hAnsi="仿宋_GB2312" w:eastAsia="仿宋_GB2312" w:cs="仿宋_GB2312"/>
          <w:sz w:val="32"/>
          <w:szCs w:val="32"/>
          <w:lang w:eastAsia="zh-CN"/>
        </w:rPr>
        <w:t>。</w:t>
      </w:r>
    </w:p>
    <w:p w14:paraId="1874327D">
      <w:pPr>
        <w:keepNext w:val="0"/>
        <w:keepLines w:val="0"/>
        <w:pageBreakBefore w:val="0"/>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说明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1.若煤矿企业从停产停建矿井转为正常生产建设矿井或从正常生产建设矿井转为停产停建矿井的，根据有关标准进行安全分类后执行相应的监管执法计划。2.对A类煤矿，每半年开展一次全面入井检查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对B类煤矿，每季度开展一次全面检查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对C类煤矿，每两个月开展1次全面检查，每次全面检查时间不得低于2天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对D类煤矿每季度开展1次安全巡查。</w:t>
      </w:r>
    </w:p>
    <w:p w14:paraId="082C872D">
      <w:pPr>
        <w:keepNext w:val="0"/>
        <w:keepLines w:val="0"/>
        <w:pageBreakBefore w:val="0"/>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（四）“督己”执法监督计划</w:t>
      </w:r>
    </w:p>
    <w:p w14:paraId="0C8718E9">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2026年计划开展“督己”</w:t>
      </w:r>
      <w:r>
        <w:rPr>
          <w:rFonts w:hint="eastAsia" w:ascii="仿宋_GB2312" w:hAnsi="仿宋_GB2312" w:eastAsia="仿宋_GB2312" w:cs="仿宋_GB2312"/>
          <w:sz w:val="32"/>
          <w:szCs w:val="32"/>
          <w:lang w:val="en-US" w:eastAsia="zh-CN"/>
        </w:rPr>
        <w:t>42</w:t>
      </w:r>
      <w:r>
        <w:rPr>
          <w:rFonts w:hint="eastAsia" w:ascii="仿宋_GB2312" w:hAnsi="仿宋_GB2312" w:eastAsia="仿宋_GB2312" w:cs="仿宋_GB2312"/>
          <w:sz w:val="32"/>
          <w:szCs w:val="32"/>
        </w:rPr>
        <w:t>次。其中开展执法预审</w:t>
      </w:r>
      <w:r>
        <w:rPr>
          <w:rFonts w:hint="eastAsia" w:ascii="仿宋_GB2312" w:hAnsi="仿宋_GB2312" w:eastAsia="仿宋_GB2312" w:cs="仿宋_GB2312"/>
          <w:sz w:val="32"/>
          <w:szCs w:val="32"/>
          <w:lang w:val="en-US" w:eastAsia="zh-CN"/>
        </w:rPr>
        <w:t>36</w:t>
      </w:r>
      <w:r>
        <w:rPr>
          <w:rFonts w:hint="eastAsia" w:ascii="仿宋_GB2312" w:hAnsi="仿宋_GB2312" w:eastAsia="仿宋_GB2312" w:cs="仿宋_GB2312"/>
          <w:sz w:val="32"/>
          <w:szCs w:val="32"/>
        </w:rPr>
        <w:t>次，开展案卷评查</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次，开展执法评议</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次，到煤矿现场开展执法监督4次（其中到煤矿现场复盘重点监督计划1次，占现场执法监督计划矿次数的25%）。</w:t>
      </w:r>
    </w:p>
    <w:p w14:paraId="2384C738">
      <w:pPr>
        <w:keepNext w:val="0"/>
        <w:keepLines w:val="0"/>
        <w:pageBreakBefore w:val="0"/>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执法监督方式：执法监督包括日常监督、专项监督、定期监督，可采取听取汇报、查看资料、现场检查、随同执法等形式，督促煤矿安全监管执法人员公正执法、严格执法，坚决杜绝徇私舞弊、执法不严、有法不依等行为；要突出对煤矿基本安全生产条件、重大风险与隐患排查动态管控机制建立等情况进行核查，强化对执法效能的监督。</w:t>
      </w:r>
    </w:p>
    <w:p w14:paraId="64980BAE">
      <w:pPr>
        <w:keepNext w:val="0"/>
        <w:keepLines w:val="0"/>
        <w:pageBreakBefore w:val="0"/>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2.执法监督内容：执法监督要重点对执法流程、执法行为、处理处罚等情况进行监督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具体内容包括：执法主体、执法权限的合法性，执法计划的制定、审批、执行及完成情况，分片分矿联系指导矿山情况，执法检查针对性情况，执法检查带队负责人执法责任落实情况，现场执法检查实施情况（执法文书是否具体、准确、规范，是否符合《煤矿安全生产违法违规行为和处理处罚规范描述汇编》要求），执法程序是否合法，执法预审情况，执法处罚情况，重大事故隐患和突出问题处置情况，通过执法检查推动矿山企业主体责任落实情况，开展矿山安全监管执法分析情况等。对发现的问题要进行集体研究，充分听取陈述和申辩，理由成立的应当予以采纳；若发现的问题真实存在，要及时下达《矿山安全监管执法监督整改意见书》，并按时督促整改到位。</w:t>
      </w:r>
    </w:p>
    <w:p w14:paraId="5A30182F">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3.执法监督权限：执法监督人员有权调阅、复制执法文书、案卷、台账、记录、音视频信息等资料，向有关执法人员了解相关情况。</w:t>
      </w:r>
    </w:p>
    <w:p w14:paraId="3891B4E4">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4.其余未尽事宜按照《国家矿山安全监察局关于印发&lt;矿山安全监管监察执法监督办法&gt;的通知》（矿安〔2023〕126号）文件规定执行。</w:t>
      </w:r>
    </w:p>
    <w:p w14:paraId="6B42A745">
      <w:pPr>
        <w:keepNext w:val="0"/>
        <w:keepLines w:val="0"/>
        <w:pageBreakBefore w:val="0"/>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（五）“机动”监管计划</w:t>
      </w:r>
    </w:p>
    <w:p w14:paraId="6D657A7C">
      <w:pPr>
        <w:keepNext w:val="0"/>
        <w:keepLines w:val="0"/>
        <w:pageBreakBefore w:val="0"/>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2026年，计划开展“机动”监管</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矿次。其中开展举报核查</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矿次，开展安全风险监测预警系统超限核查</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矿次，开展“互联网+监管”远程执法</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矿次。</w:t>
      </w:r>
    </w:p>
    <w:p w14:paraId="7C8A1AB1">
      <w:pPr>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560"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kern w:val="2"/>
          <w:sz w:val="32"/>
          <w:szCs w:val="32"/>
          <w:lang w:val="en-US" w:eastAsia="zh-CN" w:bidi="ar-SA"/>
          <w14:ligatures w14:val="none"/>
        </w:rPr>
        <w:t>六、</w:t>
      </w:r>
      <w:r>
        <w:rPr>
          <w:rFonts w:hint="eastAsia" w:ascii="黑体" w:hAnsi="黑体" w:eastAsia="黑体" w:cs="黑体"/>
          <w:sz w:val="32"/>
          <w:szCs w:val="32"/>
        </w:rPr>
        <w:t>2026年度重点检查内容</w:t>
      </w:r>
    </w:p>
    <w:p w14:paraId="517BC109">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.深入研判煤矿灾害程度和安全管理水平，实施“一矿一策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一面一策”监管。严格执行年度监管执法计划，严格按照计划开展监管执法工作，各煤矿安全监管执法</w:t>
      </w:r>
      <w:r>
        <w:rPr>
          <w:rFonts w:hint="eastAsia" w:ascii="仿宋_GB2312" w:hAnsi="仿宋_GB2312" w:eastAsia="仿宋_GB2312" w:cs="仿宋_GB2312"/>
          <w:sz w:val="32"/>
          <w:szCs w:val="32"/>
          <w:lang w:val="en-US" w:eastAsia="zh-CN"/>
        </w:rPr>
        <w:t>中队</w:t>
      </w:r>
      <w:r>
        <w:rPr>
          <w:rFonts w:hint="eastAsia" w:ascii="仿宋_GB2312" w:hAnsi="仿宋_GB2312" w:eastAsia="仿宋_GB2312" w:cs="仿宋_GB2312"/>
          <w:sz w:val="32"/>
          <w:szCs w:val="32"/>
        </w:rPr>
        <w:t>根据全</w:t>
      </w:r>
      <w:r>
        <w:rPr>
          <w:rFonts w:hint="eastAsia" w:ascii="仿宋_GB2312" w:hAnsi="仿宋_GB2312" w:eastAsia="仿宋_GB2312" w:cs="仿宋_GB2312"/>
          <w:sz w:val="32"/>
          <w:szCs w:val="32"/>
          <w:lang w:val="en-US" w:eastAsia="zh-CN"/>
        </w:rPr>
        <w:t>旗</w:t>
      </w:r>
      <w:r>
        <w:rPr>
          <w:rFonts w:hint="eastAsia" w:ascii="仿宋_GB2312" w:hAnsi="仿宋_GB2312" w:eastAsia="仿宋_GB2312" w:cs="仿宋_GB2312"/>
          <w:sz w:val="32"/>
          <w:szCs w:val="32"/>
        </w:rPr>
        <w:t>煤矿分类情况，分析不同类型煤矿的灾害特点、近三年事故情况、安全生产标准化等级及生产特点，确定煤矿监管重点，编制针对性监管检查方案，开展执法检查。</w:t>
      </w:r>
    </w:p>
    <w:p w14:paraId="36A38590">
      <w:pPr>
        <w:keepNext w:val="0"/>
        <w:keepLines w:val="0"/>
        <w:pageBreakBefore w:val="0"/>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持续开展“打非治违”行动，严厉查处煤矿违法违规行为。综合运用处理处罚、通报、约谈、问责、联合惩戒、“黑名单”管理、行刑衔接等措施，依法惩处《煤矿重大生产安全事故隐患判定标准》和煤矿安全专项整治三年行动中明确规定的突出问题和违法违规行为。加强对停产停工煤矿的安全巡查，严防停产停工煤矿擅自组织生产。</w:t>
      </w:r>
    </w:p>
    <w:p w14:paraId="51BB877C">
      <w:pPr>
        <w:keepNext w:val="0"/>
        <w:keepLines w:val="0"/>
        <w:pageBreakBefore w:val="0"/>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.以</w:t>
      </w:r>
      <w:r>
        <w:rPr>
          <w:rFonts w:hint="eastAsia" w:ascii="仿宋_GB2312" w:hAnsi="仿宋_GB2312" w:eastAsia="仿宋_GB2312" w:cs="仿宋_GB2312"/>
          <w:sz w:val="32"/>
          <w:szCs w:val="32"/>
          <w:lang w:val="en-US" w:eastAsia="zh-CN"/>
        </w:rPr>
        <w:t>冲击地压</w:t>
      </w:r>
      <w:r>
        <w:rPr>
          <w:rFonts w:hint="eastAsia" w:ascii="仿宋_GB2312" w:hAnsi="仿宋_GB2312" w:eastAsia="仿宋_GB2312" w:cs="仿宋_GB2312"/>
          <w:sz w:val="32"/>
          <w:szCs w:val="32"/>
        </w:rPr>
        <w:t>防治、“一通三防”、顶板管理、机电运输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露天边坡</w:t>
      </w:r>
      <w:r>
        <w:rPr>
          <w:rFonts w:hint="eastAsia" w:ascii="仿宋_GB2312" w:hAnsi="仿宋_GB2312" w:eastAsia="仿宋_GB2312" w:cs="仿宋_GB2312"/>
          <w:sz w:val="32"/>
          <w:szCs w:val="32"/>
        </w:rPr>
        <w:t>等为重点，开展安全生产专项检查。积极开展区域水害联防联治，严格落实防治水“三专两探一撤人”工作要求；加强煤矿通风管理，严格执行瓦斯检查制度和瓦斯治理各项安全技术措施；强力推行支护方式改革，实现</w:t>
      </w:r>
      <w:r>
        <w:rPr>
          <w:rFonts w:hint="eastAsia" w:ascii="仿宋_GB2312" w:hAnsi="仿宋_GB2312" w:eastAsia="仿宋_GB2312" w:cs="仿宋_GB2312"/>
          <w:sz w:val="32"/>
          <w:szCs w:val="32"/>
          <w:lang w:val="en-US" w:eastAsia="zh-CN"/>
        </w:rPr>
        <w:t>掘锚一体、煤</w:t>
      </w:r>
      <w:r>
        <w:rPr>
          <w:rFonts w:hint="eastAsia" w:ascii="仿宋_GB2312" w:hAnsi="仿宋_GB2312" w:eastAsia="仿宋_GB2312" w:cs="仿宋_GB2312"/>
          <w:sz w:val="32"/>
          <w:szCs w:val="32"/>
        </w:rPr>
        <w:t>岩巷锚喷（锚杆、锚网）支护、特殊地段加强支护；强化机电运输专项整治，督促煤矿执行机电运输有关规程措施。</w:t>
      </w:r>
    </w:p>
    <w:p w14:paraId="6E0B2312">
      <w:pPr>
        <w:keepNext w:val="0"/>
        <w:keepLines w:val="0"/>
        <w:pageBreakBefore w:val="0"/>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.全面检查煤矿企业贯彻执行《中共中央办公厅 国务院办公厅关于进一步加强矿山安全生产工作的意见》《国务院安委会关于防范遏制矿山领域重特大生产安全事故的硬措施》《煤矿安全生产条例》，督促全</w:t>
      </w:r>
      <w:r>
        <w:rPr>
          <w:rFonts w:hint="eastAsia" w:ascii="仿宋_GB2312" w:hAnsi="仿宋_GB2312" w:eastAsia="仿宋_GB2312" w:cs="仿宋_GB2312"/>
          <w:sz w:val="32"/>
          <w:szCs w:val="32"/>
          <w:highlight w:val="none"/>
          <w:lang w:val="en-US" w:eastAsia="zh-CN"/>
        </w:rPr>
        <w:t>旗</w:t>
      </w:r>
      <w:r>
        <w:rPr>
          <w:rFonts w:hint="eastAsia" w:ascii="仿宋_GB2312" w:hAnsi="仿宋_GB2312" w:eastAsia="仿宋_GB2312" w:cs="仿宋_GB2312"/>
          <w:sz w:val="32"/>
          <w:szCs w:val="32"/>
        </w:rPr>
        <w:t>各煤矿企业深入推进煤矿安全生产治本攻坚三年行动。</w:t>
      </w:r>
    </w:p>
    <w:p w14:paraId="0B68828D">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.督促煤矿企业学习《煤矿重大事故隐患判定标准》，每月开展重大事故隐患排查整治工作，建立重大事故隐患台账，制定管控措施。</w:t>
      </w:r>
    </w:p>
    <w:p w14:paraId="3675C04A">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充分运用安全监控系统平台，全面提升安全监管执法效能。实现煤矿企业超定员、超强度、超能力等重大隐患的远程巡查及防控；全面推进安全监测监控系统升级改造，</w:t>
      </w:r>
      <w:r>
        <w:rPr>
          <w:rFonts w:hint="eastAsia" w:ascii="仿宋_GB2312" w:hAnsi="仿宋_GB2312" w:eastAsia="仿宋_GB2312" w:cs="仿宋_GB2312"/>
          <w:sz w:val="32"/>
          <w:szCs w:val="32"/>
          <w:lang w:eastAsia="zh-CN"/>
        </w:rPr>
        <w:t>督促</w:t>
      </w:r>
      <w:r>
        <w:rPr>
          <w:rFonts w:hint="eastAsia" w:ascii="仿宋_GB2312" w:hAnsi="仿宋_GB2312" w:eastAsia="仿宋_GB2312" w:cs="仿宋_GB2312"/>
          <w:sz w:val="32"/>
          <w:szCs w:val="32"/>
        </w:rPr>
        <w:t>煤矿企业落实“无视频不作业”。重点打击安全监控系统功能不完善、运行不正常，传感器安设、校准、维护不到位，未定期调校、测试甲烷电闭锁和风电闭锁功能；人员定位系统管理不规范，存在人卡不符、一人多卡、领卡不入井、人卡分离、卡灯分离，井下未按规定安设人员定位识别分站，人员定位识别分站不能正常读数和传输数据。</w:t>
      </w:r>
    </w:p>
    <w:p w14:paraId="4F1FBF42">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.认真贯彻落实国家、省、市、</w:t>
      </w:r>
      <w:r>
        <w:rPr>
          <w:rFonts w:hint="eastAsia" w:ascii="仿宋_GB2312" w:hAnsi="仿宋_GB2312" w:eastAsia="仿宋_GB2312" w:cs="仿宋_GB2312"/>
          <w:sz w:val="32"/>
          <w:szCs w:val="32"/>
          <w:lang w:val="en-US" w:eastAsia="zh-CN"/>
        </w:rPr>
        <w:t>旗</w:t>
      </w:r>
      <w:r>
        <w:rPr>
          <w:rFonts w:hint="eastAsia" w:ascii="仿宋_GB2312" w:hAnsi="仿宋_GB2312" w:eastAsia="仿宋_GB2312" w:cs="仿宋_GB2312"/>
          <w:sz w:val="32"/>
          <w:szCs w:val="32"/>
        </w:rPr>
        <w:t>关于煤矿相关法律法规及文件要求，严格执行煤矿举报奖励、督查问责等制度措施，督促煤矿按规定配齐专业技术人员，配备完善相关仪器仪表、设施设备；新进从业人员必须岗前培训学时达标，并经考试合格，持证上岗；建立健全安全生产隐患排查治理体系，推广应用安全隐患排查治理信息系统，深入开展各类安全生产大检查、专项检查，及时化解安全风险，做到一般隐患整改完成率应达100%，重大隐患100%落实整改、100%复查验收、100%销号建档。加强安全宣传教育培训和安全文化建设，切实提升矿井管理水平和能力。</w:t>
      </w:r>
    </w:p>
    <w:p w14:paraId="25430E81">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.加强监管队伍建设，采用定向培训学习和“走出去、请进来”等方式，进一步提高监管执法水平和规范监管执法行为。</w:t>
      </w:r>
    </w:p>
    <w:p w14:paraId="073CAA64">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.纵深推进煤矿智能化、信息化升级改造，全面提级扩能，服务指导煤矿企业最大限度解放和发展生产力。</w:t>
      </w:r>
    </w:p>
    <w:p w14:paraId="04CEE069">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.完成上级安排的</w:t>
      </w:r>
      <w:r>
        <w:rPr>
          <w:rFonts w:hint="eastAsia" w:ascii="仿宋_GB2312" w:hAnsi="仿宋_GB2312" w:eastAsia="仿宋_GB2312" w:cs="仿宋_GB2312"/>
          <w:sz w:val="32"/>
          <w:szCs w:val="32"/>
          <w:lang w:eastAsia="zh-CN"/>
        </w:rPr>
        <w:t>其他</w:t>
      </w:r>
      <w:r>
        <w:rPr>
          <w:rFonts w:hint="eastAsia" w:ascii="仿宋_GB2312" w:hAnsi="仿宋_GB2312" w:eastAsia="仿宋_GB2312" w:cs="仿宋_GB2312"/>
          <w:sz w:val="32"/>
          <w:szCs w:val="32"/>
        </w:rPr>
        <w:t>煤矿安全生产工作任务，并及时反馈工作完成情况。</w:t>
      </w:r>
    </w:p>
    <w:p w14:paraId="2029BE9D">
      <w:pPr>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560"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kern w:val="2"/>
          <w:sz w:val="32"/>
          <w:szCs w:val="32"/>
          <w:lang w:val="en-US" w:eastAsia="zh-CN" w:bidi="ar-SA"/>
          <w14:ligatures w14:val="none"/>
        </w:rPr>
        <w:t>七、</w:t>
      </w:r>
      <w:r>
        <w:rPr>
          <w:rFonts w:hint="eastAsia" w:ascii="黑体" w:hAnsi="黑体" w:eastAsia="黑体" w:cs="黑体"/>
          <w:sz w:val="32"/>
          <w:szCs w:val="32"/>
        </w:rPr>
        <w:t>工作要求</w:t>
      </w:r>
    </w:p>
    <w:p w14:paraId="734DB2E0">
      <w:pPr>
        <w:keepNext w:val="0"/>
        <w:keepLines w:val="0"/>
        <w:pageBreakBefore w:val="0"/>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开展煤矿安全监管执法检查时，</w:t>
      </w:r>
      <w:r>
        <w:rPr>
          <w:rFonts w:hint="eastAsia" w:ascii="仿宋_GB2312" w:hAnsi="仿宋_GB2312" w:eastAsia="仿宋_GB2312" w:cs="仿宋_GB2312"/>
          <w:sz w:val="32"/>
          <w:szCs w:val="32"/>
          <w:lang w:eastAsia="zh-CN"/>
        </w:rPr>
        <w:t>最少两名及两名以上</w:t>
      </w:r>
      <w:r>
        <w:rPr>
          <w:rFonts w:hint="eastAsia" w:ascii="仿宋_GB2312" w:hAnsi="仿宋_GB2312" w:eastAsia="仿宋_GB2312" w:cs="仿宋_GB2312"/>
          <w:sz w:val="32"/>
          <w:szCs w:val="32"/>
        </w:rPr>
        <w:t>执法人员同时执法，扫码入企，并向矿方出示执法证件，告知监管执法项目</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rPr>
        <w:t>内容以及需要矿方提供的相关资料等。在开展现场检查时的具体要求如下：</w:t>
      </w:r>
    </w:p>
    <w:p w14:paraId="340E9206">
      <w:pPr>
        <w:keepNext w:val="0"/>
        <w:keepLines w:val="0"/>
        <w:pageBreakBefore w:val="0"/>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1.资料查阅：向矿方人员介绍检查内容，要求</w:t>
      </w:r>
      <w:r>
        <w:rPr>
          <w:rFonts w:hint="eastAsia" w:ascii="仿宋_GB2312" w:hAnsi="仿宋_GB2312" w:eastAsia="仿宋_GB2312" w:cs="仿宋_GB2312"/>
          <w:sz w:val="32"/>
          <w:szCs w:val="32"/>
          <w:lang w:val="en-US" w:eastAsia="zh-CN"/>
        </w:rPr>
        <w:t>矿山</w:t>
      </w:r>
      <w:r>
        <w:rPr>
          <w:rFonts w:hint="eastAsia" w:ascii="仿宋_GB2312" w:hAnsi="仿宋_GB2312" w:eastAsia="仿宋_GB2312" w:cs="仿宋_GB2312"/>
          <w:sz w:val="32"/>
          <w:szCs w:val="32"/>
        </w:rPr>
        <w:t>提供相关资料进行查阅。查阅资料必须细致、全面。对查出的问题进行详细认真记录。</w:t>
      </w:r>
    </w:p>
    <w:p w14:paraId="68FF6C77">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2.现场检查：开展</w:t>
      </w:r>
      <w:r>
        <w:rPr>
          <w:rFonts w:hint="eastAsia" w:ascii="仿宋_GB2312" w:hAnsi="仿宋_GB2312" w:eastAsia="仿宋_GB2312" w:cs="仿宋_GB2312"/>
          <w:sz w:val="32"/>
          <w:szCs w:val="32"/>
          <w:lang w:val="en-US" w:eastAsia="zh-CN"/>
        </w:rPr>
        <w:t>矿山</w:t>
      </w:r>
      <w:r>
        <w:rPr>
          <w:rFonts w:hint="eastAsia" w:ascii="仿宋_GB2312" w:hAnsi="仿宋_GB2312" w:eastAsia="仿宋_GB2312" w:cs="仿宋_GB2312"/>
          <w:sz w:val="32"/>
          <w:szCs w:val="32"/>
        </w:rPr>
        <w:t>现场检查时，必须事先制定检查工作方案，方案内容要全面细致，执法过程要不留死角，做到全覆盖，同时进行现场教育和技术指导，每次安全检查过后，必须按存在隐患实际情况制作执法文书，作出合理的现场处理决定、整改时限、行政处罚；严格文书的制作、编号、内容、用词、版面等，确保规范、完整。</w:t>
      </w:r>
    </w:p>
    <w:p w14:paraId="429B29A2">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3.督促整改：每次煤矿安全执法检查过后，必须按现场处理决定要求，督促煤矿企业对存在的隐患进行整改,形成隐患整改</w:t>
      </w:r>
      <w:r>
        <w:rPr>
          <w:rFonts w:hint="eastAsia" w:ascii="仿宋_GB2312" w:hAnsi="仿宋_GB2312" w:eastAsia="仿宋_GB2312" w:cs="仿宋_GB2312"/>
          <w:sz w:val="32"/>
          <w:szCs w:val="32"/>
          <w:lang w:eastAsia="zh-CN"/>
        </w:rPr>
        <w:t>闭环</w:t>
      </w:r>
      <w:r>
        <w:rPr>
          <w:rFonts w:hint="eastAsia" w:ascii="仿宋_GB2312" w:hAnsi="仿宋_GB2312" w:eastAsia="仿宋_GB2312" w:cs="仿宋_GB2312"/>
          <w:sz w:val="32"/>
          <w:szCs w:val="32"/>
        </w:rPr>
        <w:t>管理。</w:t>
      </w:r>
    </w:p>
    <w:p w14:paraId="248DF175">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监管执法人员要加强政策法规和业务知识学习，提高思想素质和业务水平，依法依规查处非法违法行为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rPr>
        <w:t>指导矿山依法办矿管矿，要重点突出隐患整改工作。要使用“国家煤矿安全监管执法系统”开展主体执法活动，确保现场检查、</w:t>
      </w:r>
      <w:r>
        <w:rPr>
          <w:rFonts w:hint="eastAsia" w:ascii="仿宋_GB2312" w:hAnsi="仿宋_GB2312" w:eastAsia="仿宋_GB2312" w:cs="仿宋_GB2312"/>
          <w:sz w:val="32"/>
          <w:szCs w:val="32"/>
          <w:lang w:val="en-US" w:eastAsia="zh-CN"/>
        </w:rPr>
        <w:t>现场</w:t>
      </w:r>
      <w:r>
        <w:rPr>
          <w:rFonts w:hint="eastAsia" w:ascii="仿宋_GB2312" w:hAnsi="仿宋_GB2312" w:eastAsia="仿宋_GB2312" w:cs="仿宋_GB2312"/>
          <w:sz w:val="32"/>
          <w:szCs w:val="32"/>
        </w:rPr>
        <w:t>处理、立案、调查取证、行政决定等数据及时归档入库。</w:t>
      </w:r>
    </w:p>
    <w:p w14:paraId="0AEE8010">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sz w:val="32"/>
          <w:szCs w:val="32"/>
          <w:lang w:val="en-US" w:eastAsia="zh-CN"/>
        </w:rPr>
      </w:pPr>
    </w:p>
    <w:p w14:paraId="4865183F">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p>
    <w:p w14:paraId="1E96A8F9">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1.2026煤矿安全监管分类情况</w:t>
      </w:r>
    </w:p>
    <w:p w14:paraId="5CD9A708">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2.2026非煤矿山安全监管分类情况</w:t>
      </w:r>
    </w:p>
    <w:p w14:paraId="66DF05D0">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3.2026年达拉特旗应急管理局矿山安全监管工作计划表</w:t>
      </w:r>
    </w:p>
    <w:p w14:paraId="7DC00BA5">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sz w:val="32"/>
          <w:szCs w:val="32"/>
        </w:rPr>
      </w:pPr>
    </w:p>
    <w:p w14:paraId="3A0E1B3B">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sz w:val="32"/>
          <w:szCs w:val="32"/>
          <w:lang w:eastAsia="zh-CN"/>
        </w:rPr>
      </w:pPr>
    </w:p>
    <w:p w14:paraId="6DB8EC5D">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sz w:val="32"/>
          <w:szCs w:val="32"/>
          <w:lang w:val="en-US" w:eastAsia="zh-CN"/>
        </w:rPr>
      </w:pPr>
    </w:p>
    <w:sectPr>
      <w:footerReference r:id="rId5" w:type="default"/>
      <w:pgSz w:w="11906" w:h="16838"/>
      <w:pgMar w:top="2098" w:right="1588" w:bottom="1984" w:left="1588"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57C7DDA-C68A-4CAF-970B-FC5DC09E93F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3BA26D93-46AB-4AFC-90C1-3FA547BC43A4}"/>
  </w:font>
  <w:font w:name="Arial Unicode MS">
    <w:panose1 w:val="020B0604020202020204"/>
    <w:charset w:val="86"/>
    <w:family w:val="auto"/>
    <w:pitch w:val="default"/>
    <w:sig w:usb0="F7FFAEFF" w:usb1="F9DFFFFF" w:usb2="0000007F" w:usb3="00000000" w:csb0="203F01FF" w:csb1="DFFF0000"/>
  </w:font>
  <w:font w:name="仿宋_GB2312">
    <w:panose1 w:val="02010609030101010101"/>
    <w:charset w:val="86"/>
    <w:family w:val="auto"/>
    <w:pitch w:val="default"/>
    <w:sig w:usb0="00000001" w:usb1="080E0000" w:usb2="00000000" w:usb3="00000000" w:csb0="00040000" w:csb1="00000000"/>
    <w:embedRegular r:id="rId3" w:fontKey="{459129BD-203D-44D9-B585-83010A9EB68B}"/>
  </w:font>
  <w:font w:name="楷体">
    <w:panose1 w:val="02010609060101010101"/>
    <w:charset w:val="86"/>
    <w:family w:val="auto"/>
    <w:pitch w:val="default"/>
    <w:sig w:usb0="800002BF" w:usb1="38CF7CFA" w:usb2="00000016" w:usb3="00000000" w:csb0="00040001" w:csb1="00000000"/>
    <w:embedRegular r:id="rId4" w:fontKey="{939045D6-ED65-4BC9-9E17-9E6181C5663E}"/>
  </w:font>
  <w:font w:name="WPSEMBED1">
    <w:panose1 w:val="020B0604020202020204"/>
    <w:charset w:val="86"/>
    <w:family w:val="auto"/>
    <w:pitch w:val="default"/>
    <w:sig w:usb0="F7FFAEFF" w:usb1="F9DFFFFF" w:usb2="0000007F" w:usb3="00000000" w:csb0="203F01FF" w:csb1="DFFF0000"/>
  </w:font>
  <w:font w:name="方正小标宋简体">
    <w:panose1 w:val="03000509000000000000"/>
    <w:charset w:val="86"/>
    <w:family w:val="auto"/>
    <w:pitch w:val="default"/>
    <w:sig w:usb0="00000001" w:usb1="080E0000" w:usb2="00000000" w:usb3="00000000" w:csb0="00040000" w:csb1="00000000"/>
    <w:embedRegular r:id="rId5" w:fontKey="{E7764D5C-AEF6-4627-883E-B09D8B68AE9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4E899">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19132B">
                          <w:pPr>
                            <w:pStyle w:val="2"/>
                            <w:rPr>
                              <w:rFonts w:hint="eastAsia" w:ascii="宋体" w:hAnsi="宋体" w:eastAsia="宋体" w:cs="宋体"/>
                              <w:sz w:val="32"/>
                              <w:szCs w:val="32"/>
                            </w:rPr>
                          </w:pPr>
                          <w:r>
                            <w:rPr>
                              <w:rFonts w:hint="eastAsia" w:ascii="宋体" w:hAnsi="宋体" w:eastAsia="宋体" w:cs="宋体"/>
                              <w:sz w:val="32"/>
                              <w:szCs w:val="32"/>
                            </w:rPr>
                            <w:t xml:space="preserve">— </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1</w:t>
                          </w:r>
                          <w:r>
                            <w:rPr>
                              <w:rFonts w:hint="eastAsia" w:ascii="宋体" w:hAnsi="宋体" w:eastAsia="宋体" w:cs="宋体"/>
                              <w:sz w:val="32"/>
                              <w:szCs w:val="32"/>
                            </w:rPr>
                            <w:fldChar w:fldCharType="end"/>
                          </w:r>
                          <w:r>
                            <w:rPr>
                              <w:rFonts w:hint="eastAsia" w:ascii="宋体" w:hAnsi="宋体" w:eastAsia="宋体" w:cs="宋体"/>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819132B">
                    <w:pPr>
                      <w:pStyle w:val="2"/>
                      <w:rPr>
                        <w:rFonts w:hint="eastAsia" w:ascii="宋体" w:hAnsi="宋体" w:eastAsia="宋体" w:cs="宋体"/>
                        <w:sz w:val="32"/>
                        <w:szCs w:val="32"/>
                      </w:rPr>
                    </w:pPr>
                    <w:r>
                      <w:rPr>
                        <w:rFonts w:hint="eastAsia" w:ascii="宋体" w:hAnsi="宋体" w:eastAsia="宋体" w:cs="宋体"/>
                        <w:sz w:val="32"/>
                        <w:szCs w:val="32"/>
                      </w:rPr>
                      <w:t xml:space="preserve">— </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1</w:t>
                    </w:r>
                    <w:r>
                      <w:rPr>
                        <w:rFonts w:hint="eastAsia" w:ascii="宋体" w:hAnsi="宋体" w:eastAsia="宋体" w:cs="宋体"/>
                        <w:sz w:val="32"/>
                        <w:szCs w:val="32"/>
                      </w:rPr>
                      <w:fldChar w:fldCharType="end"/>
                    </w:r>
                    <w:r>
                      <w:rPr>
                        <w:rFonts w:hint="eastAsia" w:ascii="宋体" w:hAnsi="宋体" w:eastAsia="宋体" w:cs="宋体"/>
                        <w:sz w:val="32"/>
                        <w:szCs w:val="32"/>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8612B6"/>
    <w:rsid w:val="00BC757B"/>
    <w:rsid w:val="05DB04A3"/>
    <w:rsid w:val="07F60775"/>
    <w:rsid w:val="08662D55"/>
    <w:rsid w:val="0A6F565E"/>
    <w:rsid w:val="10D97499"/>
    <w:rsid w:val="11196324"/>
    <w:rsid w:val="133D04CE"/>
    <w:rsid w:val="22C070AD"/>
    <w:rsid w:val="285022D0"/>
    <w:rsid w:val="291369F2"/>
    <w:rsid w:val="3274586A"/>
    <w:rsid w:val="32827D41"/>
    <w:rsid w:val="353F43D5"/>
    <w:rsid w:val="39E31683"/>
    <w:rsid w:val="42437045"/>
    <w:rsid w:val="428F7BC0"/>
    <w:rsid w:val="43770B04"/>
    <w:rsid w:val="4ADD3943"/>
    <w:rsid w:val="4C2E6A0D"/>
    <w:rsid w:val="4D5679DC"/>
    <w:rsid w:val="4ECF7A46"/>
    <w:rsid w:val="51C55131"/>
    <w:rsid w:val="581D3452"/>
    <w:rsid w:val="59F44805"/>
    <w:rsid w:val="5A8612B6"/>
    <w:rsid w:val="60123FA1"/>
    <w:rsid w:val="64A93A2B"/>
    <w:rsid w:val="6ACE7572"/>
    <w:rsid w:val="6E8E6C60"/>
    <w:rsid w:val="6F496F82"/>
    <w:rsid w:val="7A440A39"/>
    <w:rsid w:val="7E267421"/>
    <w:rsid w:val="7E2A0A47"/>
    <w:rsid w:val="7FB64C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Calibri" w:hAnsi="Calibri" w:eastAsia="宋体" w:cs="Times New Roman"/>
      <w:kern w:val="2"/>
      <w:sz w:val="21"/>
      <w:szCs w:val="24"/>
      <w:lang w:val="en-US" w:eastAsia="zh-CN" w:bidi="ar-SA"/>
      <w14:ligatures w14:val="none"/>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tabs>
        <w:tab w:val="center" w:pos="4153"/>
        <w:tab w:val="right" w:pos="8306"/>
      </w:tabs>
      <w:snapToGrid w:val="0"/>
      <w:jc w:val="center"/>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620176c9-0899-41a5-96f6-f3e3a62a9f2d</errorID>
      <errorWord>&gt;的通知》</errorWord>
      <group>L1_Punc</group>
      <groupName>标点问题</groupName>
      <ability>L2_Punc</ability>
      <abilityName>标点符号检查</abilityName>
      <candidateList>
        <item>〉的通知》</item>
      </candidateList>
      <explain/>
      <paraID>669C5DE2</paraID>
      <start>211</start>
      <end>216</end>
      <status>ignored</status>
      <modifiedWord/>
      <trackRevisions>false</trackRevisions>
    </reviewItem>
    <reviewItem>
      <errorID>40bb2c4d-4e94-4098-89ee-c00ba9bd30e8</errorID>
      <errorWord>山上级公司</errorWord>
      <group>L1_Grammar</group>
      <groupName>语法问题</groupName>
      <ability>L2_Order</ability>
      <abilityName>语序不当</abilityName>
      <candidateList>
        <item>山</item>
      </candidateList>
      <explain>句子可能没有遵循时空、逻辑顺序，或者介词、关联词等位置不当。</explain>
      <paraID>61A22BB1</paraID>
      <start>7</start>
      <end>12</end>
      <status>ignored</status>
      <modifiedWord/>
      <trackRevisions>false</trackRevisions>
    </reviewItem>
    <reviewItem>
      <errorID>e4bc6b12-6e10-4920-b60f-3cff54e5dbb5</errorID>
      <errorWord>教训培训</errorWord>
      <group>L1_Word</group>
      <groupName>字词问题</groupName>
      <ability>L2_Typo</ability>
      <abilityName>字词错误</abilityName>
      <candidateList>
        <item>教育培训</item>
      </candidateList>
      <explain/>
      <paraID>590747F7</paraID>
      <start>24</start>
      <end>28</end>
      <status>modified</status>
      <modifiedWord>教育培训</modifiedWord>
      <trackRevisions>false</trackRevisions>
    </reviewItem>
    <reviewItem>
      <errorID>d2e7b767-9977-4f69-ae16-c0595ebb5dc2</errorID>
      <errorWord>未落实</errorWord>
      <group>L1_Grammar</group>
      <groupName>语法问题</groupName>
      <ability>L2_Order</ability>
      <abilityName>语序不当</abilityName>
      <candidateList>
        <item>落实未</item>
      </candidateList>
      <explain>句子可能没有遵循时空、逻辑顺序，或者介词、关联词等位置不当。</explain>
      <paraID>590747F7</paraID>
      <start>45</start>
      <end>48</end>
      <status>ignored</status>
      <modifiedWord/>
      <trackRevisions>false</trackRevisions>
    </reviewItem>
    <reviewItem>
      <errorID>08f867d0-dd92-4f0e-9a20-cfa05d05c4a2</errorID>
      <errorWord>高</errorWord>
      <group>L1_Word</group>
      <groupName>字词问题</groupName>
      <ability>L2_Typo</ability>
      <abilityName>字词错误</abilityName>
      <candidateList>
        <item>强</item>
      </candidateList>
      <explain/>
      <paraID>590747F7</paraID>
      <start>69</start>
      <end>70</end>
      <status>modified</status>
      <modifiedWord>强</modifiedWord>
      <trackRevisions>false</trackRevisions>
    </reviewItem>
    <reviewItem>
      <errorID>5a820099-84a5-44ab-a0b5-2805fc5c9760</errorID>
      <errorWord>增强</errorWord>
      <group>L1_Word</group>
      <groupName>字词问题</groupName>
      <ability>L2_Typo</ability>
      <abilityName>字词错误</abilityName>
      <candidateList>
        <item>提升</item>
      </candidateList>
      <explain>“增强～水平”搭配不当，建议修改为“提升～水平”。</explain>
      <paraID>7164F9C6</paraID>
      <start>187</start>
      <end>189</end>
      <status>modified</status>
      <modifiedWord>提升</modifiedWord>
      <trackRevisions>false</trackRevisions>
    </reviewItem>
    <reviewItem>
      <errorID>cd0052c7-5141-43fd-86a4-c6cd2ed18036</errorID>
      <errorWord>,</errorWord>
      <group>L1_Format</group>
      <groupName>格式问题</groupName>
      <ability>L2_HalfPunc</ability>
      <abilityName>全半角检查</abilityName>
      <candidateList>
        <item>，</item>
      </candidateList>
      <explain>文本全半角错误。</explain>
      <paraID>6FFAF667</paraID>
      <start>9</start>
      <end>10</end>
      <status>ignored</status>
      <modifiedWord/>
      <trackRevisions>false</trackRevisions>
    </reviewItem>
    <reviewItem>
      <errorID>204d0d2a-365a-498a-bccd-8e099b598378</errorID>
      <errorWord>,</errorWord>
      <group>L1_Format</group>
      <groupName>格式问题</groupName>
      <ability>L2_HalfPunc</ability>
      <abilityName>全半角检查</abilityName>
      <candidateList>
        <item>，</item>
      </candidateList>
      <explain>文本全半角错误。</explain>
      <paraID>6FFAF667</paraID>
      <start>29</start>
      <end>30</end>
      <status>ignored</status>
      <modifiedWord/>
      <trackRevisions>false</trackRevisions>
    </reviewItem>
    <reviewItem>
      <errorID>403b9735-e9df-4522-ad3a-6707805f6bdf</errorID>
      <errorWord>人数人</errorWord>
      <group>L1_Word</group>
      <groupName>字词问题</groupName>
      <ability>L2_Typo</ability>
      <abilityName>字词错误</abilityName>
      <candidateList>
        <item>人数</item>
      </candidateList>
      <explain/>
      <paraID> ED91E20</paraID>
      <start>23</start>
      <end>25</end>
      <status>modified</status>
      <modifiedWord>人数</modifiedWord>
      <trackRevisions>false</trackRevisions>
    </reviewItem>
    <reviewItem>
      <errorID>2e9f1e77-9551-43ab-9f26-bdb13af2db52</errorID>
      <errorWord>=总</errorWord>
      <group>L1_Word</group>
      <groupName>字词问题</groupName>
      <ability>L2_Typo</ability>
      <abilityName>字词错误</abilityName>
      <candidateList>
        <item>=</item>
      </candidateList>
      <explain/>
      <paraID>638595EE</paraID>
      <start>12</start>
      <end>14</end>
      <status>ignored</status>
      <modifiedWord/>
      <trackRevisions>false</trackRevisions>
    </reviewItem>
    <reviewItem>
      <errorID>ab6a3599-05a2-4d97-a62b-99a3592a87e1</errorID>
      <errorWord>划</errorWord>
      <group>L1_Word</group>
      <groupName>字词问题</groupName>
      <ability>L2_Typo</ability>
      <abilityName>字词错误</abilityName>
      <candidateList>
        <item>划对</item>
      </candidateList>
      <explain/>
      <paraID>121AF8BF</paraID>
      <start>57</start>
      <end>59</end>
      <status>modified</status>
      <modifiedWord>划对</modifiedWord>
      <trackRevisions>false</trackRevisions>
    </reviewItem>
    <reviewItem>
      <errorID>71e5bacb-c9f1-4e82-8567-a3a1a9789354</errorID>
      <errorWord>&lt;</errorWord>
      <group>L1_Format</group>
      <groupName>格式问题</groupName>
      <ability>L2_HalfPunc</ability>
      <abilityName>全半角检查</abilityName>
      <candidateList>
        <item>〈</item>
      </candidateList>
      <explain>文本全半角错误。</explain>
      <paraID>3891B4E4</paraID>
      <start>24</start>
      <end>25</end>
      <status>ignored</status>
      <modifiedWord/>
      <trackRevisions>false</trackRevisions>
    </reviewItem>
    <reviewItem>
      <errorID>6647be6e-0f7e-4ea4-ad0c-035204ccab29</errorID>
      <errorWord>&gt;的通知》</errorWord>
      <group>L1_Punc</group>
      <groupName>标点问题</groupName>
      <ability>L2_Punc</ability>
      <abilityName>标点符号检查</abilityName>
      <candidateList>
        <item>〉的通知》</item>
      </candidateList>
      <explain/>
      <paraID>3891B4E4</paraID>
      <start>39</start>
      <end>44</end>
      <status>ignored</status>
      <modifiedWord/>
      <trackRevisions>false</trackRevisions>
    </reviewItem>
    <reviewItem>
      <errorID>3c81f78b-f10d-4c09-bfd9-a72d81085778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517BC109</paraID>
      <start>27</start>
      <end>29</end>
      <status>modified</status>
      <modifiedWord>”“</modifiedWord>
      <trackRevisions>false</trackRevisions>
    </reviewItem>
    <reviewItem>
      <errorID>f886885c-128e-45a4-b345-69dd112b436b</errorID>
      <errorWord>督</errorWord>
      <group>L1_Word</group>
      <groupName>字词问题</groupName>
      <ability>L2_Typo</ability>
      <abilityName>字词错误</abilityName>
      <candidateList>
        <item>督促</item>
      </candidateList>
      <explain/>
      <paraID>3675C04A</paraID>
      <start>76</start>
      <end>78</end>
      <status>modified</status>
      <modifiedWord>督促</modifiedWord>
      <trackRevisions>false</trackRevisions>
    </reviewItem>
    <reviewItem>
      <errorID>6bcb46d0-80ed-44f6-8486-14a5afaca862</errorID>
      <errorWord>解放和发展生产力</errorWord>
      <group>L1_Political</group>
      <groupName>政治性问题</groupName>
      <ability>L2_Keyword</ability>
      <abilityName>固定表述</abilityName>
      <candidateList>
        <item>解放和发展社会生产力</item>
      </candidateList>
      <explain>词汇“解放和发展社会生产力”在特定场景下为固定表述形式，请确认此处的“解放和发展生产力”是否存在不当。</explain>
      <paraID> 73CAA64</paraID>
      <start>39</start>
      <end>47</end>
      <status>ignored</status>
      <modifiedWord/>
      <trackRevisions>false</trackRevisions>
    </reviewItem>
    <reviewItem>
      <errorID>81a7966c-7b82-4dd2-b8b0-d9a64253722d</errorID>
      <errorWord>其它</errorWord>
      <group>L1_Word</group>
      <groupName>字词问题</groupName>
      <ability>L2_Alias</ability>
      <abilityName>也作/曾用词</abilityName>
      <candidateList>
        <item>其他</item>
      </candidateList>
      <explain>词汇[其它]为不规范表述或旧称，其规范书面表述为[其他]。</explain>
      <paraID> 4CEE069</paraID>
      <start>10</start>
      <end>12</end>
      <status>modified</status>
      <modifiedWord>其他</modifiedWord>
      <trackRevisions>false</trackRevisions>
    </reviewItem>
    <reviewItem>
      <errorID>5a7ac9cf-3adf-4f8e-8053-0b22e6812ca2</errorID>
      <errorWord>最少两名以上</errorWord>
      <group>L1_Word</group>
      <groupName>字词问题</groupName>
      <ability>L2_Typo</ability>
      <abilityName>字词错误</abilityName>
      <candidateList>
        <item>最少两名</item>
      </candidateList>
      <explain/>
      <paraID>734DB2E0</paraID>
      <start>14</start>
      <end>18</end>
      <status>modified</status>
      <modifiedWord>最少两名</modifiedWord>
      <trackRevisions>false</trackRevisions>
    </reviewItem>
    <reviewItem>
      <errorID>33b2ecc4-4d6d-483f-b805-10a5c249e020</errorID>
      <errorWord>,</errorWord>
      <group>L1_Format</group>
      <groupName>格式问题</groupName>
      <ability>L2_HalfPunc</ability>
      <abilityName>全半角检查</abilityName>
      <candidateList>
        <item>，</item>
      </candidateList>
      <explain>文本全半角错误。</explain>
      <paraID>429B29A2</paraID>
      <start>48</start>
      <end>49</end>
      <status>ignored</status>
      <modifiedWord/>
      <trackRevisions>false</trackRevisions>
    </reviewItem>
    <reviewItem>
      <errorID>bb860b7e-4b8c-4064-aee7-d6eb7801620d</errorID>
      <errorWord>闭合</errorWord>
      <group>L1_Word</group>
      <groupName>字词问题</groupName>
      <ability>L2_Typo</ability>
      <abilityName>字词错误</abilityName>
      <candidateList>
        <item>闭环</item>
      </candidateList>
      <explain/>
      <paraID>429B29A2</paraID>
      <start>55</start>
      <end>57</end>
      <status>modified</status>
      <modifiedWord>闭环</modifiedWord>
      <trackRevisions>false</trackRevisions>
    </reviewItem>
    <reviewItem>
      <errorID>261e92bc-3ebf-49c0-933f-66e90393aae5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66DF05D0</paraID>
      <start>0</start>
      <end>2</end>
      <status>modified</status>
      <modifiedWord>3.</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b0142e-c6f7-45d9-8df7-0234dd9b8f3f}">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5698</Words>
  <Characters>6031</Characters>
  <Lines>0</Lines>
  <Paragraphs>0</Paragraphs>
  <TotalTime>0</TotalTime>
  <ScaleCrop>false</ScaleCrop>
  <LinksUpToDate>false</LinksUpToDate>
  <CharactersWithSpaces>6033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2026-01-07T00:16:00Z</dcterms:created>
  <dc:creator>郭冬</dc:creator>
  <cp:lastModifiedBy>水是嘚瑟的冰</cp:lastModifiedBy>
  <dcterms:modified xsi:type="dcterms:W3CDTF">2026-01-28T03:04:15Z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84CA24EF9C5D4196B8DC6B68BFD1E3CD_13</vt:lpwstr>
  </property>
  <property fmtid="{D5CDD505-2E9C-101B-9397-08002B2CF9AE}" pid="4" name="KSOTemplateDocerSaveRecord">
    <vt:lpwstr>eyJoZGlkIjoiOGE4MGMwNjE1YTNiMTYzYmQ1NTAzMWYwY2Q0MzY3Y2EiLCJ1c2VySWQiOiIyNjI3NTE4ODYifQ==</vt:lpwstr>
  </property>
</Properties>
</file>