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3CCA95">
      <w:pPr>
        <w:jc w:val="center"/>
        <w:rPr>
          <w:rFonts w:hint="eastAsia"/>
          <w:sz w:val="28"/>
          <w:szCs w:val="36"/>
        </w:rPr>
      </w:pPr>
    </w:p>
    <w:p w14:paraId="09C579C6">
      <w:pPr>
        <w:jc w:val="center"/>
        <w:rPr>
          <w:rFonts w:hint="eastAsia"/>
          <w:sz w:val="28"/>
          <w:szCs w:val="36"/>
        </w:rPr>
      </w:pPr>
    </w:p>
    <w:p w14:paraId="2BF996B9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达拉特旗</w:t>
      </w:r>
      <w:r>
        <w:rPr>
          <w:rFonts w:hint="eastAsia"/>
          <w:sz w:val="28"/>
          <w:szCs w:val="36"/>
          <w:lang w:eastAsia="zh-CN"/>
        </w:rPr>
        <w:t>风水梁</w:t>
      </w:r>
      <w:r>
        <w:rPr>
          <w:rFonts w:hint="eastAsia"/>
          <w:sz w:val="28"/>
          <w:szCs w:val="36"/>
        </w:rPr>
        <w:t>镇国土空间总体规划</w:t>
      </w:r>
    </w:p>
    <w:p w14:paraId="6E943EAB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（2021-2035年）</w:t>
      </w:r>
    </w:p>
    <w:p w14:paraId="45D7FD25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(草案公示稿)</w:t>
      </w:r>
    </w:p>
    <w:p w14:paraId="7A5BC628">
      <w:pPr>
        <w:jc w:val="center"/>
        <w:rPr>
          <w:rFonts w:hint="eastAsia"/>
          <w:sz w:val="28"/>
          <w:szCs w:val="36"/>
        </w:rPr>
      </w:pPr>
    </w:p>
    <w:p w14:paraId="3FAFC64C">
      <w:pPr>
        <w:jc w:val="center"/>
        <w:rPr>
          <w:rFonts w:hint="eastAsia"/>
          <w:sz w:val="28"/>
          <w:szCs w:val="36"/>
        </w:rPr>
      </w:pPr>
    </w:p>
    <w:p w14:paraId="0AF502C9">
      <w:pPr>
        <w:jc w:val="center"/>
        <w:rPr>
          <w:rFonts w:hint="eastAsia"/>
          <w:sz w:val="28"/>
          <w:szCs w:val="36"/>
        </w:rPr>
      </w:pPr>
    </w:p>
    <w:p w14:paraId="1D5EBB80">
      <w:pPr>
        <w:jc w:val="center"/>
        <w:rPr>
          <w:rFonts w:hint="eastAsia"/>
          <w:sz w:val="28"/>
          <w:szCs w:val="36"/>
        </w:rPr>
      </w:pPr>
    </w:p>
    <w:p w14:paraId="00CCDF6D">
      <w:pPr>
        <w:jc w:val="center"/>
        <w:rPr>
          <w:rFonts w:hint="eastAsia"/>
          <w:sz w:val="28"/>
          <w:szCs w:val="36"/>
        </w:rPr>
      </w:pPr>
    </w:p>
    <w:p w14:paraId="638E8597">
      <w:pPr>
        <w:jc w:val="center"/>
        <w:rPr>
          <w:rFonts w:hint="eastAsia"/>
          <w:sz w:val="28"/>
          <w:szCs w:val="36"/>
        </w:rPr>
      </w:pPr>
    </w:p>
    <w:p w14:paraId="134F997C">
      <w:pPr>
        <w:jc w:val="center"/>
        <w:rPr>
          <w:rFonts w:hint="eastAsia"/>
          <w:sz w:val="28"/>
          <w:szCs w:val="36"/>
        </w:rPr>
      </w:pPr>
    </w:p>
    <w:p w14:paraId="7D3CCD31">
      <w:pPr>
        <w:jc w:val="center"/>
        <w:rPr>
          <w:rFonts w:hint="eastAsia"/>
          <w:sz w:val="28"/>
          <w:szCs w:val="36"/>
        </w:rPr>
      </w:pPr>
    </w:p>
    <w:p w14:paraId="42B7907B">
      <w:pPr>
        <w:jc w:val="center"/>
        <w:rPr>
          <w:rFonts w:hint="eastAsia"/>
          <w:sz w:val="28"/>
          <w:szCs w:val="36"/>
        </w:rPr>
      </w:pPr>
    </w:p>
    <w:p w14:paraId="79112440">
      <w:pPr>
        <w:jc w:val="center"/>
        <w:rPr>
          <w:rFonts w:hint="eastAsia"/>
          <w:sz w:val="28"/>
          <w:szCs w:val="36"/>
        </w:rPr>
      </w:pPr>
    </w:p>
    <w:p w14:paraId="39F7A807">
      <w:pPr>
        <w:jc w:val="center"/>
        <w:rPr>
          <w:rFonts w:hint="eastAsia"/>
          <w:sz w:val="28"/>
          <w:szCs w:val="36"/>
        </w:rPr>
      </w:pPr>
    </w:p>
    <w:p w14:paraId="245AA280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  <w:lang w:eastAsia="zh-CN"/>
        </w:rPr>
        <w:t>风水梁</w:t>
      </w:r>
      <w:r>
        <w:rPr>
          <w:rFonts w:hint="eastAsia"/>
          <w:sz w:val="28"/>
          <w:szCs w:val="36"/>
        </w:rPr>
        <w:t>镇人民政府</w:t>
      </w:r>
    </w:p>
    <w:p w14:paraId="3CDC8D0C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2023年8月</w:t>
      </w:r>
    </w:p>
    <w:p w14:paraId="6BF3A071">
      <w:pPr>
        <w:jc w:val="center"/>
        <w:rPr>
          <w:rFonts w:hint="eastAsia"/>
          <w:sz w:val="28"/>
          <w:szCs w:val="36"/>
        </w:rPr>
      </w:pPr>
    </w:p>
    <w:p w14:paraId="30F41B8C">
      <w:pPr>
        <w:jc w:val="center"/>
        <w:rPr>
          <w:rFonts w:hint="eastAsia"/>
          <w:sz w:val="28"/>
          <w:szCs w:val="36"/>
        </w:rPr>
      </w:pPr>
    </w:p>
    <w:p w14:paraId="07418694">
      <w:pPr>
        <w:jc w:val="center"/>
        <w:rPr>
          <w:rFonts w:hint="eastAsia"/>
          <w:sz w:val="28"/>
          <w:szCs w:val="36"/>
        </w:rPr>
      </w:pPr>
    </w:p>
    <w:p w14:paraId="408F93A0">
      <w:pPr>
        <w:jc w:val="center"/>
        <w:rPr>
          <w:rFonts w:hint="eastAsia"/>
          <w:sz w:val="28"/>
          <w:szCs w:val="36"/>
        </w:rPr>
      </w:pPr>
    </w:p>
    <w:p w14:paraId="462977AC">
      <w:pPr>
        <w:jc w:val="center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前言</w:t>
      </w:r>
    </w:p>
    <w:p w14:paraId="2676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按照党中央、国务院部署，以习近平新时代中国特色社会主义思想为指导，全面贯彻党的二十大精神，落实《中共中央国务院关于建立国土空间规划体系并监督实施的若干意见》等文件要求，依据《达拉特旗国土空间总体规划（2021-2035年）》、《达拉特旗国民经济和社会发展第十四个五年规划和2035年远景目标纲要》，结合</w:t>
      </w:r>
      <w:r>
        <w:rPr>
          <w:rFonts w:hint="eastAsia"/>
          <w:sz w:val="28"/>
          <w:szCs w:val="36"/>
          <w:lang w:eastAsia="zh-CN"/>
        </w:rPr>
        <w:t>风水梁</w:t>
      </w:r>
      <w:r>
        <w:rPr>
          <w:rFonts w:hint="eastAsia"/>
          <w:sz w:val="28"/>
          <w:szCs w:val="36"/>
        </w:rPr>
        <w:t>镇国土空间现状、发展趋势等，编制《达拉特旗</w:t>
      </w:r>
      <w:r>
        <w:rPr>
          <w:rFonts w:hint="eastAsia"/>
          <w:sz w:val="28"/>
          <w:szCs w:val="36"/>
          <w:lang w:eastAsia="zh-CN"/>
        </w:rPr>
        <w:t>风水梁</w:t>
      </w:r>
      <w:r>
        <w:rPr>
          <w:rFonts w:hint="eastAsia"/>
          <w:sz w:val="28"/>
          <w:szCs w:val="36"/>
        </w:rPr>
        <w:t>镇国土空间总体规划（2021-2035年）》。</w:t>
      </w:r>
    </w:p>
    <w:p w14:paraId="6B54A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  <w:r>
        <w:rPr>
          <w:rFonts w:hint="eastAsia"/>
          <w:sz w:val="28"/>
          <w:szCs w:val="36"/>
        </w:rPr>
        <w:t>《达拉特旗</w:t>
      </w:r>
      <w:r>
        <w:rPr>
          <w:rFonts w:hint="eastAsia"/>
          <w:sz w:val="28"/>
          <w:szCs w:val="36"/>
          <w:lang w:eastAsia="zh-CN"/>
        </w:rPr>
        <w:t>风水梁</w:t>
      </w:r>
      <w:r>
        <w:rPr>
          <w:rFonts w:hint="eastAsia"/>
          <w:sz w:val="28"/>
          <w:szCs w:val="36"/>
        </w:rPr>
        <w:t>镇国土空间总体规划（2021-2035年）》贯彻“高水平保护、高质量发展、高品质生活、高效能治理”的规划理念，对</w:t>
      </w:r>
      <w:r>
        <w:rPr>
          <w:rFonts w:hint="eastAsia"/>
          <w:sz w:val="28"/>
          <w:szCs w:val="36"/>
          <w:lang w:eastAsia="zh-CN"/>
        </w:rPr>
        <w:t>风水梁</w:t>
      </w:r>
      <w:r>
        <w:rPr>
          <w:rFonts w:hint="eastAsia"/>
          <w:sz w:val="28"/>
          <w:szCs w:val="36"/>
        </w:rPr>
        <w:t>镇国土空间保护、开发、利用统筹安排和综合部署，具有综合性、战略性、协调性、基础性、实施性和约束性，是规划镇域开发建设活动秩序的基本依据，对详细规划具有约束指导作用。</w:t>
      </w:r>
    </w:p>
    <w:p w14:paraId="74488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62A0F8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65D0E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73ACA8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4A2AC7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4A91DE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671F2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41258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0B36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</w:rPr>
      </w:pPr>
    </w:p>
    <w:p w14:paraId="3C0E68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征求意见：</w:t>
      </w:r>
    </w:p>
    <w:p w14:paraId="493E3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公示时间</w:t>
      </w:r>
    </w:p>
    <w:p w14:paraId="56AE8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2023年8月23日——2023年9月2</w:t>
      </w:r>
      <w:r>
        <w:rPr>
          <w:rFonts w:hint="eastAsia"/>
          <w:sz w:val="28"/>
          <w:szCs w:val="36"/>
          <w:lang w:val="en-US" w:eastAsia="zh-CN"/>
        </w:rPr>
        <w:t>1</w:t>
      </w:r>
      <w:r>
        <w:rPr>
          <w:rFonts w:hint="default"/>
          <w:sz w:val="28"/>
          <w:szCs w:val="36"/>
          <w:lang w:val="en-US" w:eastAsia="zh-CN"/>
        </w:rPr>
        <w:t>日（为期30天）</w:t>
      </w:r>
    </w:p>
    <w:p w14:paraId="247BD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公示渠道</w:t>
      </w:r>
    </w:p>
    <w:p w14:paraId="04AFA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1、《达拉特之窗》网站</w:t>
      </w:r>
    </w:p>
    <w:p w14:paraId="7D44F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 2、</w:t>
      </w:r>
      <w:r>
        <w:rPr>
          <w:rFonts w:hint="eastAsia"/>
          <w:sz w:val="28"/>
          <w:szCs w:val="36"/>
          <w:lang w:val="en-US" w:eastAsia="zh-CN"/>
        </w:rPr>
        <w:t>风水梁</w:t>
      </w:r>
      <w:r>
        <w:rPr>
          <w:rFonts w:hint="default"/>
          <w:sz w:val="28"/>
          <w:szCs w:val="36"/>
          <w:lang w:val="en-US" w:eastAsia="zh-CN"/>
        </w:rPr>
        <w:t xml:space="preserve">镇人民政府公示栏 </w:t>
      </w:r>
    </w:p>
    <w:p w14:paraId="03178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 xml:space="preserve">公示意见提交途径 </w:t>
      </w:r>
    </w:p>
    <w:p w14:paraId="6A42B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电子邮箱：1874240118@qq.com</w:t>
      </w:r>
    </w:p>
    <w:p w14:paraId="09C817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邮寄地址：达拉特旗</w:t>
      </w:r>
      <w:r>
        <w:rPr>
          <w:rFonts w:hint="eastAsia"/>
          <w:sz w:val="28"/>
          <w:szCs w:val="36"/>
          <w:lang w:val="en-US" w:eastAsia="zh-CN"/>
        </w:rPr>
        <w:t>风水梁</w:t>
      </w:r>
      <w:r>
        <w:rPr>
          <w:rFonts w:hint="default"/>
          <w:sz w:val="28"/>
          <w:szCs w:val="36"/>
          <w:lang w:val="en-US" w:eastAsia="zh-CN"/>
        </w:rPr>
        <w:t>镇人民政府</w:t>
      </w:r>
    </w:p>
    <w:p w14:paraId="7CC93A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联系电话：15661860272（8:30-12:00，14:30-17:30）</w:t>
      </w:r>
    </w:p>
    <w:p w14:paraId="2E433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175C9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22C40D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4445F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4D81B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089E4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653D9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76E5D5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655D9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7AEAB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0C1EE3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5E95A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</w:p>
    <w:p w14:paraId="7FB4F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1.1 编制目的</w:t>
      </w:r>
    </w:p>
    <w:p w14:paraId="453403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《达拉特旗</w:t>
      </w:r>
      <w:r>
        <w:rPr>
          <w:rFonts w:hint="eastAsia"/>
          <w:sz w:val="28"/>
          <w:szCs w:val="36"/>
          <w:lang w:val="en-US" w:eastAsia="zh-CN"/>
        </w:rPr>
        <w:t>风水梁</w:t>
      </w:r>
      <w:r>
        <w:rPr>
          <w:rFonts w:hint="default"/>
          <w:sz w:val="28"/>
          <w:szCs w:val="36"/>
          <w:lang w:val="en-US" w:eastAsia="zh-CN"/>
        </w:rPr>
        <w:t>镇国土空间总体规划（2021-2035年）》是对镇域国土空间保护、开发、利用、修复作出的综合部署和具体安排，是空间治理体系与治理能力现代化的有效手段，是编制详细规划和村庄规划的基本依据。</w:t>
      </w:r>
    </w:p>
    <w:p w14:paraId="35AD2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1.2 规划原则</w:t>
      </w:r>
    </w:p>
    <w:p w14:paraId="7E78DE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生态优先、绿色发展。</w:t>
      </w:r>
      <w:r>
        <w:rPr>
          <w:rFonts w:hint="eastAsia"/>
          <w:sz w:val="28"/>
          <w:szCs w:val="36"/>
          <w:lang w:val="en-US" w:eastAsia="zh-CN"/>
        </w:rPr>
        <w:t>深入贯彻习近平生态文明思想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，统筹协调人水</w:t>
      </w:r>
    </w:p>
    <w:p w14:paraId="7CDC2B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地、产城乡关系，合理布局生态、农牧、城镇空间，全面加强草原、森林、湿地等生态系统保护，支撑“双碳”目标实现路径，落实内涵式、集约式、绿色化高质量发展新路子要求。</w:t>
      </w:r>
    </w:p>
    <w:p w14:paraId="59DEF6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问题导向，协调发展。</w:t>
      </w:r>
      <w:r>
        <w:rPr>
          <w:rFonts w:hint="eastAsia"/>
          <w:sz w:val="28"/>
          <w:szCs w:val="36"/>
          <w:lang w:val="en-US" w:eastAsia="zh-CN"/>
        </w:rPr>
        <w:t>以资源环境承载能力和国土空间开发适</w:t>
      </w:r>
    </w:p>
    <w:p w14:paraId="0F119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宜性评价、规划实施评估和灾害风险评估为基础，着力解决国土空间存在的核心问题；探索规划“留白”机制，协调好保护与发展、刚性与弹性、存量与增量、近期与远期关系，为区域可持续发展预留空间，牢牢守住生态、粮食、能源等安全底线。</w:t>
      </w:r>
    </w:p>
    <w:p w14:paraId="6C2F3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统筹兼顾、严格管控。</w:t>
      </w:r>
      <w:r>
        <w:rPr>
          <w:rFonts w:hint="eastAsia"/>
          <w:sz w:val="28"/>
          <w:szCs w:val="36"/>
          <w:lang w:val="en-US" w:eastAsia="zh-CN"/>
        </w:rPr>
        <w:t>明确空间发展战略，优化全域空间保护</w:t>
      </w:r>
    </w:p>
    <w:p w14:paraId="04E5B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利用格局，突出对高质量发展的引领作用。落实上位规划刚性管控</w:t>
      </w:r>
    </w:p>
    <w:p w14:paraId="3E5762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要求，统筹划定耕地和永久基本农田保护红线、生态保护红线和城</w:t>
      </w:r>
    </w:p>
    <w:p w14:paraId="664662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镇开发边界三条控制线，强化规划的管控约束作用。</w:t>
      </w:r>
    </w:p>
    <w:p w14:paraId="78B20F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以人为本、提升品质。</w:t>
      </w:r>
      <w:r>
        <w:rPr>
          <w:rFonts w:hint="eastAsia"/>
          <w:sz w:val="28"/>
          <w:szCs w:val="36"/>
          <w:lang w:val="en-US" w:eastAsia="zh-CN"/>
        </w:rPr>
        <w:t>坚持以人民为中心的发展思想，从社会</w:t>
      </w:r>
    </w:p>
    <w:p w14:paraId="019DF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全面进步和人的全面发展出发，注重城乡融合、完善功能，改善环</w:t>
      </w:r>
    </w:p>
    <w:p w14:paraId="0EAC25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境、提升品质，提高资源利用质量和效率，促进城乡发展方式由外</w:t>
      </w:r>
    </w:p>
    <w:p w14:paraId="4CE5C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延扩张向内涵提升转变，不断增强人民群众的获得感、幸福感、安全感，不断增强城市特色与吸引力。</w:t>
      </w:r>
    </w:p>
    <w:p w14:paraId="312A6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因地制宜、营造特色</w:t>
      </w:r>
      <w:r>
        <w:rPr>
          <w:rFonts w:hint="eastAsia"/>
          <w:sz w:val="28"/>
          <w:szCs w:val="36"/>
          <w:lang w:val="en-US" w:eastAsia="zh-CN"/>
        </w:rPr>
        <w:t>。保护自然山水格局，结合各地资源禀赋，</w:t>
      </w:r>
    </w:p>
    <w:p w14:paraId="49807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制定国土空间保护和利用策略；传承自然和历史文化脉络，保护利</w:t>
      </w:r>
    </w:p>
    <w:p w14:paraId="2CE07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用山水林田湖草沙等自然资源和历史文化遗存等人文资源，营造本</w:t>
      </w:r>
    </w:p>
    <w:p w14:paraId="262DA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地特色，引导特色发展。</w:t>
      </w:r>
    </w:p>
    <w:p w14:paraId="2BCF4B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2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智慧规划、高效治理</w:t>
      </w:r>
      <w:r>
        <w:rPr>
          <w:rFonts w:hint="eastAsia"/>
          <w:sz w:val="28"/>
          <w:szCs w:val="36"/>
          <w:lang w:val="en-US" w:eastAsia="zh-CN"/>
        </w:rPr>
        <w:t>。构建国土空间规划“一张图”实施监督</w:t>
      </w:r>
    </w:p>
    <w:p w14:paraId="091CA2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信息系统，建立规划动态监测评估和预警制度，强化大数据、智能</w:t>
      </w:r>
    </w:p>
    <w:p w14:paraId="2FA30E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感知数据在规划决策方面的支撑作用。统筹协调政府各个部门专项</w:t>
      </w:r>
    </w:p>
    <w:p w14:paraId="4E85F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规划，和不同领域的空间利用诉求，充分吸收公众和专家的意见，提高规划治理效率。</w:t>
      </w:r>
    </w:p>
    <w:p w14:paraId="40758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1A18BA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Theme="minorEastAsia"/>
          <w:lang w:val="en-US" w:eastAsia="zh-CN"/>
        </w:rPr>
      </w:pPr>
    </w:p>
    <w:p w14:paraId="4486B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1089F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35436E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54046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1D8BB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176AB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2DDDA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71DE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01A27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60959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</w:p>
    <w:p w14:paraId="45074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1.3 规划范围与期限</w:t>
      </w:r>
    </w:p>
    <w:p w14:paraId="127E7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43500" cy="6572250"/>
            <wp:effectExtent l="0" t="0" r="0" b="0"/>
            <wp:docPr id="3" name="图片 3" descr="16926984626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926984626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57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1758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478ACA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2390D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4D4EE9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37CD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31412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122D91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3A0F4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</w:p>
    <w:p w14:paraId="57A6C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</w:pPr>
    </w:p>
    <w:p w14:paraId="34CA82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1.4 国土空间总体格局</w:t>
      </w:r>
    </w:p>
    <w:p w14:paraId="74895B5D">
      <w:pPr>
        <w:jc w:val="center"/>
        <w:rPr>
          <w:rFonts w:hint="eastAsia" w:eastAsiaTheme="minorEastAsia"/>
          <w:sz w:val="28"/>
          <w:szCs w:val="36"/>
          <w:lang w:eastAsia="zh-CN"/>
        </w:rPr>
      </w:pPr>
      <w:r>
        <w:rPr>
          <w:rFonts w:hint="eastAsia" w:eastAsiaTheme="minorEastAsia"/>
          <w:sz w:val="28"/>
          <w:szCs w:val="36"/>
          <w:lang w:eastAsia="zh-CN"/>
        </w:rPr>
        <w:drawing>
          <wp:inline distT="0" distB="0" distL="114300" distR="114300">
            <wp:extent cx="5133975" cy="6696075"/>
            <wp:effectExtent l="0" t="0" r="9525" b="9525"/>
            <wp:docPr id="4" name="图片 4" descr="1230890156d38b31b5feb478ab1e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230890156d38b31b5feb478ab1e48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69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zk2NGIzYmY1NTUxMzkyODJmNDYwYzUzN2JkOTQifQ=="/>
  </w:docVars>
  <w:rsids>
    <w:rsidRoot w:val="3E923F3F"/>
    <w:rsid w:val="026B1786"/>
    <w:rsid w:val="0A873DE1"/>
    <w:rsid w:val="2AA260CB"/>
    <w:rsid w:val="377937C0"/>
    <w:rsid w:val="3E923F3F"/>
    <w:rsid w:val="4A4820C2"/>
    <w:rsid w:val="79B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/>
      <w:spacing w:beforeLines="0" w:beforeAutospacing="0" w:afterLines="0" w:afterAutospacing="0" w:line="480" w:lineRule="auto"/>
      <w:jc w:val="center"/>
      <w:outlineLvl w:val="0"/>
    </w:pPr>
    <w:rPr>
      <w:rFonts w:asciiTheme="minorAscii" w:hAnsiTheme="minorAscii" w:eastAsiaTheme="minorEastAsia"/>
      <w:b/>
      <w:kern w:val="44"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1282</Words>
  <Characters>1392</Characters>
  <Lines>0</Lines>
  <Paragraphs>0</Paragraphs>
  <TotalTime>22</TotalTime>
  <ScaleCrop>false</ScaleCrop>
  <LinksUpToDate>false</LinksUpToDate>
  <CharactersWithSpaces>1402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2023-08-22T09:06:00Z</dcterms:created>
  <dc:creator>奔跑的豌豆</dc:creator>
  <cp:lastModifiedBy>政务公开室</cp:lastModifiedBy>
  <dcterms:modified xsi:type="dcterms:W3CDTF">2024-08-01T03:18:15Z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30F34602922F42758CD705262B54B33E_13</vt:lpwstr>
  </property>
</Properties>
</file>