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color w:val="C45911"/>
        </w:rPr>
      </w:pPr>
      <w:r>
        <w:rPr>
          <w:rFonts w:hint="eastAsia" w:ascii="黑体" w:eastAsia="黑体"/>
          <w:color w:val="C45911"/>
          <w:sz w:val="72"/>
          <w:szCs w:val="72"/>
          <w:u w:val="single"/>
          <w:lang w:eastAsia="zh-CN"/>
        </w:rPr>
        <w:t>报</w:t>
      </w:r>
      <w:r>
        <w:rPr>
          <w:rFonts w:ascii="黑体" w:eastAsia="黑体"/>
          <w:color w:val="C45911"/>
          <w:sz w:val="72"/>
          <w:szCs w:val="72"/>
          <w:u w:val="single"/>
        </w:rPr>
        <w:t xml:space="preserve"> </w:t>
      </w:r>
      <w:r>
        <w:rPr>
          <w:rFonts w:hint="eastAsia" w:ascii="黑体" w:eastAsia="黑体"/>
          <w:color w:val="C45911"/>
          <w:sz w:val="72"/>
          <w:szCs w:val="72"/>
          <w:u w:val="single"/>
        </w:rPr>
        <w:t>价</w:t>
      </w:r>
      <w:r>
        <w:rPr>
          <w:rFonts w:ascii="黑体" w:eastAsia="黑体"/>
          <w:color w:val="C45911"/>
          <w:sz w:val="72"/>
          <w:szCs w:val="72"/>
          <w:u w:val="single"/>
        </w:rPr>
        <w:t xml:space="preserve"> </w:t>
      </w:r>
      <w:r>
        <w:rPr>
          <w:rFonts w:hint="eastAsia" w:ascii="黑体" w:eastAsia="黑体"/>
          <w:color w:val="C45911"/>
          <w:sz w:val="72"/>
          <w:szCs w:val="72"/>
          <w:u w:val="single"/>
        </w:rPr>
        <w:t>单</w:t>
      </w:r>
      <w:r>
        <w:t xml:space="preserve">                                                                 </w:t>
      </w:r>
    </w:p>
    <w:p>
      <w:pPr>
        <w:spacing w:line="340" w:lineRule="exact"/>
        <w:jc w:val="left"/>
        <w:rPr>
          <w:u w:val="single"/>
        </w:rPr>
      </w:pPr>
    </w:p>
    <w:p>
      <w:pPr>
        <w:spacing w:line="340" w:lineRule="exact"/>
        <w:jc w:val="left"/>
        <w:rPr>
          <w:sz w:val="30"/>
          <w:szCs w:val="30"/>
        </w:rPr>
      </w:pP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</w:t>
      </w:r>
      <w:r>
        <w:rPr>
          <w:rFonts w:hint="eastAsia"/>
          <w:sz w:val="30"/>
          <w:szCs w:val="30"/>
          <w:lang w:eastAsia="zh-CN"/>
        </w:rPr>
        <w:t>单位</w:t>
      </w:r>
      <w:r>
        <w:rPr>
          <w:rFonts w:hint="eastAsia"/>
          <w:sz w:val="30"/>
          <w:szCs w:val="30"/>
        </w:rPr>
        <w:t>因业务需要拟向</w:t>
      </w:r>
      <w:r>
        <w:rPr>
          <w:rFonts w:hint="eastAsia"/>
          <w:sz w:val="30"/>
          <w:szCs w:val="30"/>
          <w:lang w:eastAsia="zh-CN"/>
        </w:rPr>
        <w:t>社会公开采</w:t>
      </w:r>
      <w:r>
        <w:rPr>
          <w:rFonts w:hint="eastAsia"/>
          <w:sz w:val="30"/>
          <w:szCs w:val="30"/>
        </w:rPr>
        <w:t>购</w:t>
      </w:r>
      <w:r>
        <w:rPr>
          <w:rFonts w:hint="eastAsia"/>
          <w:sz w:val="30"/>
          <w:szCs w:val="30"/>
          <w:lang w:eastAsia="zh-CN"/>
        </w:rPr>
        <w:t>服务（具体内容详见附件）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各单位报价超过预算视为报价无效，将予以否决，本次报价实行一次性报价，</w:t>
      </w:r>
      <w:r>
        <w:rPr>
          <w:rFonts w:hint="eastAsia"/>
          <w:sz w:val="30"/>
          <w:szCs w:val="30"/>
        </w:rPr>
        <w:t>请速予报价，将作进一步联系。</w:t>
      </w:r>
      <w:r>
        <w:rPr>
          <w:sz w:val="30"/>
          <w:szCs w:val="30"/>
        </w:rPr>
        <w:t xml:space="preserve">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服务项目：一包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服务报价（大写）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</w:p>
    <w:p>
      <w:pPr>
        <w:spacing w:line="340" w:lineRule="exact"/>
        <w:ind w:firstLine="600" w:firstLineChars="200"/>
        <w:jc w:val="left"/>
        <w:rPr>
          <w:rFonts w:hint="eastAsia" w:ascii="宋体" w:hAnsi="宋体" w:cs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（小写）</w:t>
      </w:r>
      <w:r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  <w:t>¥</w:t>
      </w: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spacing w:line="340" w:lineRule="exact"/>
        <w:ind w:firstLine="600" w:firstLineChars="200"/>
        <w:jc w:val="left"/>
        <w:rPr>
          <w:rFonts w:hint="default" w:ascii="宋体" w:hAnsi="宋体" w:cs="宋体"/>
          <w:sz w:val="30"/>
          <w:szCs w:val="30"/>
          <w:u w:val="single"/>
          <w:lang w:val="en-US" w:eastAsia="zh-CN"/>
        </w:rPr>
      </w:pP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报价单位盖章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u w:val="none"/>
          <w:lang w:val="en-US" w:eastAsia="zh-CN"/>
        </w:rPr>
        <w:t>经办人签字：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sz w:val="30"/>
          <w:szCs w:val="30"/>
        </w:rPr>
        <w:t xml:space="preserve"> </w:t>
      </w: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</w:p>
    <w:p>
      <w:pPr>
        <w:spacing w:line="340" w:lineRule="exact"/>
        <w:jc w:val="left"/>
        <w:rPr>
          <w:sz w:val="30"/>
          <w:szCs w:val="30"/>
        </w:rPr>
      </w:pPr>
    </w:p>
    <w:p>
      <w:pPr>
        <w:spacing w:line="340" w:lineRule="exact"/>
        <w:jc w:val="left"/>
        <w:rPr>
          <w:sz w:val="30"/>
          <w:szCs w:val="30"/>
        </w:rPr>
      </w:pPr>
    </w:p>
    <w:p>
      <w:pPr>
        <w:spacing w:line="340" w:lineRule="exact"/>
        <w:jc w:val="left"/>
        <w:rPr>
          <w:sz w:val="30"/>
          <w:szCs w:val="30"/>
        </w:rPr>
      </w:pPr>
    </w:p>
    <w:p>
      <w:pPr>
        <w:tabs>
          <w:tab w:val="left" w:pos="420"/>
        </w:tabs>
        <w:spacing w:line="340" w:lineRule="exact"/>
        <w:ind w:firstLine="3600" w:firstLineChars="120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>
      <w:pPr>
        <w:tabs>
          <w:tab w:val="left" w:pos="420"/>
        </w:tabs>
        <w:spacing w:line="340" w:lineRule="exact"/>
        <w:jc w:val="left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达拉特旗绩效评价中心</w:t>
      </w:r>
    </w:p>
    <w:p>
      <w:pPr>
        <w:spacing w:line="340" w:lineRule="exact"/>
        <w:jc w:val="left"/>
        <w:rPr>
          <w:sz w:val="30"/>
          <w:szCs w:val="30"/>
        </w:rPr>
      </w:pPr>
    </w:p>
    <w:p>
      <w:pPr>
        <w:spacing w:line="340" w:lineRule="exact"/>
        <w:jc w:val="center"/>
        <w:rPr>
          <w:b/>
          <w:sz w:val="30"/>
          <w:szCs w:val="30"/>
        </w:rPr>
      </w:pPr>
      <w:r>
        <w:rPr>
          <w:sz w:val="30"/>
          <w:szCs w:val="30"/>
        </w:rPr>
        <w:t xml:space="preserve">                             </w:t>
      </w:r>
      <w:r>
        <w:rPr>
          <w:b w:val="0"/>
          <w:bCs w:val="0"/>
          <w:sz w:val="30"/>
          <w:szCs w:val="30"/>
        </w:rPr>
        <w:t xml:space="preserve">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2026</w:t>
      </w:r>
      <w:r>
        <w:rPr>
          <w:b w:val="0"/>
          <w:bCs w:val="0"/>
          <w:sz w:val="30"/>
          <w:szCs w:val="30"/>
        </w:rPr>
        <w:t xml:space="preserve"> </w:t>
      </w:r>
      <w:r>
        <w:rPr>
          <w:rFonts w:hint="eastAsia"/>
          <w:b w:val="0"/>
          <w:bCs w:val="0"/>
          <w:sz w:val="30"/>
          <w:szCs w:val="30"/>
        </w:rPr>
        <w:t>年</w:t>
      </w:r>
      <w:r>
        <w:rPr>
          <w:b w:val="0"/>
          <w:bCs w:val="0"/>
          <w:sz w:val="30"/>
          <w:szCs w:val="30"/>
        </w:rPr>
        <w:t xml:space="preserve">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6</w:t>
      </w:r>
      <w:r>
        <w:rPr>
          <w:b w:val="0"/>
          <w:bCs w:val="0"/>
          <w:sz w:val="30"/>
          <w:szCs w:val="30"/>
        </w:rPr>
        <w:t xml:space="preserve"> </w:t>
      </w:r>
      <w:r>
        <w:rPr>
          <w:rFonts w:hint="eastAsia"/>
          <w:b w:val="0"/>
          <w:bCs w:val="0"/>
          <w:sz w:val="30"/>
          <w:szCs w:val="30"/>
        </w:rPr>
        <w:t>月</w:t>
      </w:r>
      <w:r>
        <w:rPr>
          <w:b w:val="0"/>
          <w:bCs w:val="0"/>
          <w:sz w:val="30"/>
          <w:szCs w:val="30"/>
        </w:rPr>
        <w:t xml:space="preserve">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18</w:t>
      </w:r>
      <w:r>
        <w:rPr>
          <w:b w:val="0"/>
          <w:bCs w:val="0"/>
          <w:sz w:val="30"/>
          <w:szCs w:val="30"/>
        </w:rPr>
        <w:t xml:space="preserve">  </w:t>
      </w:r>
      <w:r>
        <w:rPr>
          <w:rFonts w:hint="eastAsia"/>
          <w:b w:val="0"/>
          <w:bCs w:val="0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AA1183"/>
    <w:rsid w:val="0008438D"/>
    <w:rsid w:val="000F5FFB"/>
    <w:rsid w:val="00140377"/>
    <w:rsid w:val="00171F78"/>
    <w:rsid w:val="002F099D"/>
    <w:rsid w:val="0057368B"/>
    <w:rsid w:val="005D4790"/>
    <w:rsid w:val="006E199C"/>
    <w:rsid w:val="00720FE2"/>
    <w:rsid w:val="00792072"/>
    <w:rsid w:val="007B25F0"/>
    <w:rsid w:val="00980FB8"/>
    <w:rsid w:val="00B06ADB"/>
    <w:rsid w:val="00B24C66"/>
    <w:rsid w:val="00BD568E"/>
    <w:rsid w:val="00CF1CEC"/>
    <w:rsid w:val="00E238D7"/>
    <w:rsid w:val="00FB500F"/>
    <w:rsid w:val="0FAA1183"/>
    <w:rsid w:val="3C745B63"/>
    <w:rsid w:val="3FEF3571"/>
    <w:rsid w:val="5DFBD67C"/>
    <w:rsid w:val="709B23BF"/>
    <w:rsid w:val="77DF695C"/>
    <w:rsid w:val="7B3C23E4"/>
    <w:rsid w:val="E5D7A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ianxiang/C:\Users\Administrator\AppData\Roaming\kingsoft\office6\templates\download\83c45590-5133-4d6f-a501-753a648ffddc\&#20135;&#21697;&#37319;&#36141;&#35810;&#20215;&#21333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产品采购询价单.doc.docx</Template>
  <Pages>1</Pages>
  <Words>103</Words>
  <Characters>105</Characters>
  <Lines>2</Lines>
  <Paragraphs>1</Paragraphs>
  <TotalTime>9</TotalTime>
  <ScaleCrop>false</ScaleCrop>
  <LinksUpToDate>false</LinksUpToDate>
  <CharactersWithSpaces>336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2026-04-23T18:59:00Z</dcterms:created>
  <dc:creator>幸福感</dc:creator>
  <cp:lastModifiedBy>幸福感</cp:lastModifiedBy>
  <cp:lastPrinted>2026-04-23T19:21:00Z</cp:lastPrinted>
  <dcterms:modified xsi:type="dcterms:W3CDTF">2026-06-15T17:43:47Z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UUID">
    <vt:lpwstr>v1.0_mb_heQakMjdRwMtp8nJWrkmWA==</vt:lpwstr>
  </property>
  <property fmtid="{D5CDD505-2E9C-101B-9397-08002B2CF9AE}" pid="4" name="ICV">
    <vt:lpwstr>D2A8EE2C502F46FF9E6EA9DA7C201A82_11</vt:lpwstr>
  </property>
</Properties>
</file>